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Spec="right" w:tblpY="991"/>
        <w:tblW w:w="5615" w:type="dxa"/>
        <w:tblLook w:val="04A0" w:firstRow="1" w:lastRow="0" w:firstColumn="1" w:lastColumn="0" w:noHBand="0" w:noVBand="1"/>
      </w:tblPr>
      <w:tblGrid>
        <w:gridCol w:w="5615"/>
      </w:tblGrid>
      <w:tr w:rsidR="008E07EB" w:rsidRPr="005F0405" w:rsidTr="000F125A">
        <w:trPr>
          <w:trHeight w:val="315"/>
        </w:trPr>
        <w:tc>
          <w:tcPr>
            <w:tcW w:w="5615" w:type="dxa"/>
            <w:hideMark/>
          </w:tcPr>
          <w:p w:rsidR="008E07EB" w:rsidRPr="005F0405" w:rsidRDefault="008E07EB" w:rsidP="000F125A">
            <w:pPr>
              <w:jc w:val="left"/>
              <w:rPr>
                <w:b/>
                <w:sz w:val="26"/>
                <w:szCs w:val="26"/>
                <w:lang w:val="en-US"/>
              </w:rPr>
            </w:pPr>
            <w:r w:rsidRPr="005F0405">
              <w:rPr>
                <w:b/>
                <w:sz w:val="26"/>
                <w:szCs w:val="26"/>
              </w:rPr>
              <w:t>УТВЕРЖДАЮ</w:t>
            </w:r>
          </w:p>
        </w:tc>
      </w:tr>
      <w:tr w:rsidR="008E07EB" w:rsidRPr="005F0405" w:rsidTr="000F125A">
        <w:trPr>
          <w:trHeight w:val="157"/>
        </w:trPr>
        <w:tc>
          <w:tcPr>
            <w:tcW w:w="5615" w:type="dxa"/>
            <w:hideMark/>
          </w:tcPr>
          <w:p w:rsidR="008E07EB" w:rsidRPr="005F0405" w:rsidRDefault="008E07EB" w:rsidP="000F125A">
            <w:pPr>
              <w:rPr>
                <w:sz w:val="26"/>
                <w:szCs w:val="26"/>
              </w:rPr>
            </w:pPr>
            <w:r w:rsidRPr="005F0405">
              <w:rPr>
                <w:sz w:val="26"/>
                <w:szCs w:val="26"/>
              </w:rPr>
              <w:t>Первый заместитель директора-</w:t>
            </w:r>
          </w:p>
        </w:tc>
      </w:tr>
      <w:tr w:rsidR="008E07EB" w:rsidRPr="005F0405" w:rsidTr="000F125A">
        <w:trPr>
          <w:trHeight w:val="157"/>
        </w:trPr>
        <w:tc>
          <w:tcPr>
            <w:tcW w:w="5615" w:type="dxa"/>
            <w:hideMark/>
          </w:tcPr>
          <w:p w:rsidR="008E07EB" w:rsidRPr="005F0405" w:rsidRDefault="008E07EB" w:rsidP="000F125A">
            <w:pPr>
              <w:rPr>
                <w:sz w:val="26"/>
                <w:szCs w:val="26"/>
              </w:rPr>
            </w:pPr>
            <w:r w:rsidRPr="005F0405">
              <w:rPr>
                <w:sz w:val="26"/>
                <w:szCs w:val="26"/>
              </w:rPr>
              <w:t>главный инженер филиала ПАО</w:t>
            </w:r>
          </w:p>
        </w:tc>
      </w:tr>
      <w:tr w:rsidR="008E07EB" w:rsidRPr="005F0405" w:rsidTr="000F125A">
        <w:trPr>
          <w:trHeight w:val="315"/>
        </w:trPr>
        <w:tc>
          <w:tcPr>
            <w:tcW w:w="5615" w:type="dxa"/>
            <w:hideMark/>
          </w:tcPr>
          <w:p w:rsidR="008E07EB" w:rsidRPr="005F0405" w:rsidRDefault="008E07EB" w:rsidP="000F125A">
            <w:pPr>
              <w:rPr>
                <w:sz w:val="26"/>
                <w:szCs w:val="26"/>
              </w:rPr>
            </w:pPr>
            <w:r w:rsidRPr="005F0405">
              <w:rPr>
                <w:sz w:val="26"/>
                <w:szCs w:val="26"/>
              </w:rPr>
              <w:t>«</w:t>
            </w:r>
            <w:proofErr w:type="spellStart"/>
            <w:r>
              <w:rPr>
                <w:sz w:val="26"/>
                <w:szCs w:val="26"/>
              </w:rPr>
              <w:t>Россети</w:t>
            </w:r>
            <w:proofErr w:type="spellEnd"/>
            <w:r w:rsidRPr="005F0405">
              <w:rPr>
                <w:sz w:val="26"/>
                <w:szCs w:val="26"/>
              </w:rPr>
              <w:t xml:space="preserve"> Центра» - «Воронежэнерго»</w:t>
            </w:r>
          </w:p>
        </w:tc>
      </w:tr>
      <w:tr w:rsidR="008E07EB" w:rsidRPr="005F0405" w:rsidTr="000F125A">
        <w:trPr>
          <w:trHeight w:val="307"/>
        </w:trPr>
        <w:tc>
          <w:tcPr>
            <w:tcW w:w="5615" w:type="dxa"/>
            <w:hideMark/>
          </w:tcPr>
          <w:p w:rsidR="008E07EB" w:rsidRPr="005F0405" w:rsidRDefault="008E07EB" w:rsidP="000F125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  <w:u w:val="single"/>
              </w:rPr>
              <w:t xml:space="preserve">                   </w:t>
            </w:r>
            <w:r w:rsidRPr="005F0405">
              <w:rPr>
                <w:sz w:val="26"/>
                <w:szCs w:val="26"/>
                <w:u w:val="single"/>
              </w:rPr>
              <w:t xml:space="preserve"> </w:t>
            </w:r>
            <w:r w:rsidRPr="005F0405">
              <w:rPr>
                <w:sz w:val="26"/>
                <w:szCs w:val="26"/>
              </w:rPr>
              <w:t>А. А. Бурков</w:t>
            </w:r>
          </w:p>
        </w:tc>
      </w:tr>
      <w:tr w:rsidR="008E07EB" w:rsidRPr="005F0405" w:rsidTr="000F125A">
        <w:trPr>
          <w:trHeight w:val="315"/>
        </w:trPr>
        <w:tc>
          <w:tcPr>
            <w:tcW w:w="5615" w:type="dxa"/>
            <w:hideMark/>
          </w:tcPr>
          <w:p w:rsidR="008E07EB" w:rsidRPr="005F0405" w:rsidRDefault="008E07EB" w:rsidP="000F125A">
            <w:pPr>
              <w:rPr>
                <w:sz w:val="26"/>
                <w:szCs w:val="26"/>
              </w:rPr>
            </w:pPr>
            <w:proofErr w:type="gramStart"/>
            <w:r w:rsidRPr="005F0405">
              <w:rPr>
                <w:sz w:val="26"/>
                <w:szCs w:val="26"/>
              </w:rPr>
              <w:t>«</w:t>
            </w:r>
            <w:r>
              <w:rPr>
                <w:sz w:val="26"/>
                <w:szCs w:val="26"/>
                <w:u w:val="single"/>
              </w:rPr>
              <w:t xml:space="preserve">  </w:t>
            </w:r>
            <w:proofErr w:type="gramEnd"/>
            <w:r>
              <w:rPr>
                <w:sz w:val="26"/>
                <w:szCs w:val="26"/>
                <w:u w:val="single"/>
              </w:rPr>
              <w:t xml:space="preserve">  </w:t>
            </w:r>
            <w:r w:rsidRPr="005F0405">
              <w:rPr>
                <w:sz w:val="26"/>
                <w:szCs w:val="26"/>
              </w:rPr>
              <w:t>»</w:t>
            </w:r>
            <w:r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u w:val="single"/>
              </w:rPr>
              <w:t xml:space="preserve">                   </w:t>
            </w:r>
            <w:r w:rsidRPr="005F0405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2__</w:t>
            </w:r>
            <w:r w:rsidRPr="005F0405">
              <w:rPr>
                <w:sz w:val="26"/>
                <w:szCs w:val="26"/>
              </w:rPr>
              <w:t>г.</w:t>
            </w:r>
          </w:p>
        </w:tc>
      </w:tr>
    </w:tbl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1"/>
        <w:gridCol w:w="1516"/>
      </w:tblGrid>
      <w:tr w:rsidR="00F439CB" w:rsidTr="00B43A13">
        <w:trPr>
          <w:trHeight w:val="299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374" w:rsidRPr="00EA1374" w:rsidRDefault="00EA1374" w:rsidP="00EA1374">
            <w:pPr>
              <w:ind w:firstLine="0"/>
              <w:jc w:val="left"/>
              <w:rPr>
                <w:b/>
                <w:sz w:val="26"/>
                <w:szCs w:val="26"/>
              </w:rPr>
            </w:pPr>
          </w:p>
        </w:tc>
      </w:tr>
      <w:tr w:rsidR="00B43A13" w:rsidTr="00B43A13">
        <w:trPr>
          <w:trHeight w:val="286"/>
        </w:trPr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A13" w:rsidRPr="009E46D4" w:rsidRDefault="00B43A13" w:rsidP="00B43A1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43A13" w:rsidRPr="00EA1374" w:rsidRDefault="00B43A13" w:rsidP="00B43A13">
            <w:pPr>
              <w:ind w:firstLine="0"/>
              <w:jc w:val="left"/>
              <w:rPr>
                <w:b/>
                <w:sz w:val="26"/>
                <w:szCs w:val="26"/>
              </w:rPr>
            </w:pPr>
            <w:r w:rsidRPr="00B43A13">
              <w:rPr>
                <w:b/>
                <w:sz w:val="26"/>
                <w:szCs w:val="26"/>
              </w:rPr>
              <w:t>0002402396</w:t>
            </w:r>
          </w:p>
        </w:tc>
      </w:tr>
    </w:tbl>
    <w:p w:rsidR="00537ECE" w:rsidRDefault="00537ECE" w:rsidP="00537ECE"/>
    <w:p w:rsidR="008E07EB" w:rsidRDefault="008E07EB" w:rsidP="00537ECE"/>
    <w:p w:rsidR="008E07EB" w:rsidRDefault="008E07EB" w:rsidP="00537ECE"/>
    <w:p w:rsidR="008E07EB" w:rsidRPr="00537ECE" w:rsidRDefault="008E07EB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>на</w:t>
      </w:r>
      <w:r w:rsidRPr="00701C3A">
        <w:rPr>
          <w:b/>
          <w:sz w:val="26"/>
          <w:szCs w:val="26"/>
        </w:rPr>
        <w:t xml:space="preserve"> </w:t>
      </w:r>
      <w:r w:rsidR="00612811" w:rsidRPr="00A57AE8">
        <w:rPr>
          <w:b/>
          <w:sz w:val="26"/>
          <w:szCs w:val="26"/>
        </w:rPr>
        <w:t>поставку</w:t>
      </w:r>
      <w:r w:rsidR="00612811" w:rsidRPr="00701C3A">
        <w:rPr>
          <w:b/>
          <w:sz w:val="26"/>
          <w:szCs w:val="26"/>
        </w:rPr>
        <w:t xml:space="preserve"> </w:t>
      </w:r>
      <w:r w:rsidR="004A691D">
        <w:rPr>
          <w:b/>
          <w:sz w:val="26"/>
          <w:szCs w:val="26"/>
        </w:rPr>
        <w:t xml:space="preserve">комплекта </w:t>
      </w:r>
      <w:r w:rsidR="00362D7F">
        <w:rPr>
          <w:b/>
          <w:sz w:val="26"/>
          <w:szCs w:val="26"/>
        </w:rPr>
        <w:t>а</w:t>
      </w:r>
      <w:r w:rsidR="00CC1F9A" w:rsidRPr="00CC1F9A">
        <w:rPr>
          <w:b/>
          <w:sz w:val="26"/>
          <w:szCs w:val="26"/>
        </w:rPr>
        <w:t>ккумулятор</w:t>
      </w:r>
      <w:r w:rsidR="00362D7F">
        <w:rPr>
          <w:b/>
          <w:sz w:val="26"/>
          <w:szCs w:val="26"/>
        </w:rPr>
        <w:t>ов</w:t>
      </w:r>
      <w:r w:rsidR="00CC1F9A" w:rsidRPr="00CC1F9A">
        <w:rPr>
          <w:b/>
          <w:sz w:val="26"/>
          <w:szCs w:val="26"/>
        </w:rPr>
        <w:t xml:space="preserve"> </w:t>
      </w:r>
      <w:r w:rsidR="005628BC">
        <w:rPr>
          <w:b/>
          <w:sz w:val="26"/>
          <w:szCs w:val="26"/>
        </w:rPr>
        <w:t>6 OPZS 300</w:t>
      </w:r>
      <w:r w:rsidR="009C0389" w:rsidRPr="00701C3A">
        <w:rPr>
          <w:b/>
          <w:sz w:val="26"/>
          <w:szCs w:val="26"/>
        </w:rPr>
        <w:t>.</w:t>
      </w:r>
      <w:r w:rsidR="008E07EB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Лот № </w:t>
      </w:r>
      <w:r w:rsidR="0067267B">
        <w:rPr>
          <w:b/>
          <w:sz w:val="26"/>
          <w:szCs w:val="26"/>
          <w:u w:val="single"/>
        </w:rPr>
        <w:t>307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B679C4" w:rsidRPr="00B04A54" w:rsidRDefault="00B679C4" w:rsidP="00B679C4">
      <w:pPr>
        <w:numPr>
          <w:ilvl w:val="0"/>
          <w:numId w:val="3"/>
        </w:numPr>
        <w:tabs>
          <w:tab w:val="left" w:pos="1134"/>
        </w:tabs>
        <w:rPr>
          <w:b/>
          <w:bCs/>
          <w:sz w:val="24"/>
          <w:szCs w:val="24"/>
        </w:rPr>
      </w:pPr>
      <w:r w:rsidRPr="00B04A54">
        <w:rPr>
          <w:b/>
          <w:bCs/>
          <w:sz w:val="24"/>
          <w:szCs w:val="24"/>
        </w:rPr>
        <w:t>Общая часть</w:t>
      </w:r>
    </w:p>
    <w:p w:rsidR="00B679C4" w:rsidRDefault="00B679C4" w:rsidP="00B679C4">
      <w:pPr>
        <w:tabs>
          <w:tab w:val="left" w:pos="993"/>
        </w:tabs>
        <w:spacing w:line="276" w:lineRule="auto"/>
        <w:rPr>
          <w:sz w:val="24"/>
          <w:szCs w:val="24"/>
        </w:rPr>
      </w:pPr>
      <w:r w:rsidRPr="00B679C4">
        <w:rPr>
          <w:sz w:val="24"/>
          <w:szCs w:val="24"/>
        </w:rPr>
        <w:t>Филиал ПАО «</w:t>
      </w:r>
      <w:proofErr w:type="spellStart"/>
      <w:r w:rsidRPr="00B679C4">
        <w:rPr>
          <w:sz w:val="24"/>
          <w:szCs w:val="24"/>
        </w:rPr>
        <w:t>Россети</w:t>
      </w:r>
      <w:proofErr w:type="spellEnd"/>
      <w:r w:rsidRPr="00B679C4">
        <w:rPr>
          <w:sz w:val="24"/>
          <w:szCs w:val="24"/>
        </w:rPr>
        <w:t xml:space="preserve"> Центр»-«Воронежэнерго»</w:t>
      </w:r>
      <w:r w:rsidR="004A691D">
        <w:rPr>
          <w:sz w:val="24"/>
          <w:szCs w:val="24"/>
        </w:rPr>
        <w:t xml:space="preserve"> в рамках ремонтной компании 2023 года</w:t>
      </w:r>
      <w:r w:rsidRPr="00B679C4">
        <w:rPr>
          <w:sz w:val="24"/>
          <w:szCs w:val="24"/>
        </w:rPr>
        <w:t xml:space="preserve"> производит закупку </w:t>
      </w:r>
      <w:r>
        <w:rPr>
          <w:sz w:val="24"/>
          <w:szCs w:val="24"/>
        </w:rPr>
        <w:t xml:space="preserve">аккумуляторной батареи (АБ) из 120 аккумуляторов с перемычками и стеллажами </w:t>
      </w:r>
      <w:r w:rsidRPr="00B679C4">
        <w:rPr>
          <w:sz w:val="24"/>
          <w:szCs w:val="24"/>
        </w:rPr>
        <w:t xml:space="preserve">для </w:t>
      </w:r>
      <w:r w:rsidR="00B43A13">
        <w:rPr>
          <w:sz w:val="24"/>
          <w:szCs w:val="24"/>
        </w:rPr>
        <w:t xml:space="preserve">установки </w:t>
      </w:r>
      <w:r w:rsidRPr="00B679C4">
        <w:rPr>
          <w:sz w:val="24"/>
          <w:szCs w:val="24"/>
        </w:rPr>
        <w:t>на ПС 110</w:t>
      </w:r>
      <w:r w:rsidR="00F8546A">
        <w:rPr>
          <w:sz w:val="24"/>
          <w:szCs w:val="24"/>
        </w:rPr>
        <w:t xml:space="preserve"> </w:t>
      </w:r>
      <w:proofErr w:type="spellStart"/>
      <w:r w:rsidRPr="00B679C4">
        <w:rPr>
          <w:sz w:val="24"/>
          <w:szCs w:val="24"/>
        </w:rPr>
        <w:t>кВ</w:t>
      </w:r>
      <w:proofErr w:type="spellEnd"/>
      <w:r w:rsidRPr="00B679C4">
        <w:rPr>
          <w:sz w:val="24"/>
          <w:szCs w:val="24"/>
        </w:rPr>
        <w:t xml:space="preserve"> </w:t>
      </w:r>
      <w:r w:rsidR="00F55081">
        <w:rPr>
          <w:sz w:val="24"/>
          <w:szCs w:val="24"/>
        </w:rPr>
        <w:t>Острогожск</w:t>
      </w:r>
      <w:r w:rsidR="00E53584">
        <w:rPr>
          <w:sz w:val="24"/>
          <w:szCs w:val="24"/>
        </w:rPr>
        <w:t xml:space="preserve"> в помещение с ранее </w:t>
      </w:r>
      <w:r w:rsidR="00F8546A">
        <w:rPr>
          <w:sz w:val="24"/>
          <w:szCs w:val="24"/>
        </w:rPr>
        <w:t>эксплуатируемой</w:t>
      </w:r>
      <w:r w:rsidR="00E53584">
        <w:rPr>
          <w:sz w:val="24"/>
          <w:szCs w:val="24"/>
        </w:rPr>
        <w:t xml:space="preserve"> аккумуляторной батареей типа СК-8</w:t>
      </w:r>
      <w:r>
        <w:rPr>
          <w:sz w:val="24"/>
          <w:szCs w:val="24"/>
        </w:rPr>
        <w:t>.</w:t>
      </w:r>
    </w:p>
    <w:p w:rsidR="001A2C03" w:rsidRDefault="001A2C03" w:rsidP="001A2C03">
      <w:pPr>
        <w:tabs>
          <w:tab w:val="left" w:pos="993"/>
        </w:tabs>
        <w:spacing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Схема</w:t>
      </w:r>
      <w:r w:rsidR="00E53584">
        <w:rPr>
          <w:sz w:val="24"/>
          <w:szCs w:val="24"/>
        </w:rPr>
        <w:t xml:space="preserve"> установки</w:t>
      </w:r>
      <w:r w:rsidR="00F8546A">
        <w:rPr>
          <w:sz w:val="24"/>
          <w:szCs w:val="24"/>
        </w:rPr>
        <w:t xml:space="preserve"> стеллажей</w:t>
      </w:r>
      <w:r w:rsidR="00C0504D">
        <w:rPr>
          <w:sz w:val="24"/>
          <w:szCs w:val="24"/>
        </w:rPr>
        <w:t xml:space="preserve"> с АБ</w:t>
      </w:r>
      <w:r w:rsidR="00E53584">
        <w:rPr>
          <w:sz w:val="24"/>
          <w:szCs w:val="24"/>
        </w:rPr>
        <w:t xml:space="preserve"> </w:t>
      </w:r>
    </w:p>
    <w:p w:rsidR="00F55081" w:rsidRDefault="00F55081" w:rsidP="00660CF3">
      <w:pPr>
        <w:tabs>
          <w:tab w:val="left" w:pos="993"/>
        </w:tabs>
        <w:spacing w:line="276" w:lineRule="auto"/>
        <w:jc w:val="left"/>
      </w:pPr>
    </w:p>
    <w:p w:rsidR="00F55081" w:rsidRDefault="00E82E9E" w:rsidP="001C764F">
      <w:pPr>
        <w:tabs>
          <w:tab w:val="left" w:pos="993"/>
        </w:tabs>
        <w:spacing w:line="276" w:lineRule="auto"/>
        <w:ind w:firstLine="142"/>
        <w:jc w:val="left"/>
      </w:pPr>
      <w:r w:rsidRPr="00E82E9E">
        <w:rPr>
          <w:noProof/>
        </w:rPr>
        <w:drawing>
          <wp:inline distT="0" distB="0" distL="0" distR="0" wp14:anchorId="460132CC" wp14:editId="4ED45CF1">
            <wp:extent cx="6152515" cy="4362450"/>
            <wp:effectExtent l="0" t="0" r="63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52515" cy="4362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764F" w:rsidRDefault="001C764F" w:rsidP="00660CF3">
      <w:pPr>
        <w:tabs>
          <w:tab w:val="left" w:pos="993"/>
        </w:tabs>
        <w:spacing w:line="276" w:lineRule="auto"/>
        <w:jc w:val="left"/>
      </w:pPr>
    </w:p>
    <w:p w:rsidR="00F8546A" w:rsidRPr="00F8546A" w:rsidRDefault="00F8546A" w:rsidP="00F8546A">
      <w:pPr>
        <w:ind w:firstLine="567"/>
        <w:rPr>
          <w:sz w:val="24"/>
          <w:szCs w:val="24"/>
        </w:rPr>
      </w:pPr>
      <w:r w:rsidRPr="00F8546A">
        <w:rPr>
          <w:sz w:val="24"/>
          <w:szCs w:val="24"/>
        </w:rPr>
        <w:lastRenderedPageBreak/>
        <w:t>Поставщик обеспечивает поставку</w:t>
      </w:r>
      <w:r>
        <w:rPr>
          <w:sz w:val="24"/>
          <w:szCs w:val="24"/>
        </w:rPr>
        <w:t xml:space="preserve"> комплекта</w:t>
      </w:r>
      <w:r w:rsidRPr="00F8546A">
        <w:rPr>
          <w:sz w:val="24"/>
          <w:szCs w:val="24"/>
        </w:rPr>
        <w:t xml:space="preserve"> АБ 6 </w:t>
      </w:r>
      <w:proofErr w:type="spellStart"/>
      <w:r w:rsidRPr="00F8546A">
        <w:rPr>
          <w:sz w:val="24"/>
          <w:szCs w:val="24"/>
        </w:rPr>
        <w:t>OPzS</w:t>
      </w:r>
      <w:proofErr w:type="spellEnd"/>
      <w:r w:rsidRPr="00F8546A">
        <w:rPr>
          <w:sz w:val="24"/>
          <w:szCs w:val="24"/>
        </w:rPr>
        <w:t xml:space="preserve"> 300 120 элементов на склад получателя – филиала ПАО «</w:t>
      </w:r>
      <w:proofErr w:type="spellStart"/>
      <w:r w:rsidRPr="00F8546A">
        <w:rPr>
          <w:sz w:val="26"/>
          <w:szCs w:val="26"/>
        </w:rPr>
        <w:t>Россети</w:t>
      </w:r>
      <w:proofErr w:type="spellEnd"/>
      <w:r w:rsidRPr="00F8546A">
        <w:rPr>
          <w:sz w:val="26"/>
          <w:szCs w:val="26"/>
        </w:rPr>
        <w:t xml:space="preserve"> Центр</w:t>
      </w:r>
      <w:r w:rsidRPr="00F8546A">
        <w:rPr>
          <w:sz w:val="24"/>
          <w:szCs w:val="24"/>
        </w:rPr>
        <w:t>» - «Воронежэнерго» в объемах и в сроки, установленные данным ТЗ: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5"/>
        <w:gridCol w:w="1491"/>
        <w:gridCol w:w="3067"/>
        <w:gridCol w:w="1611"/>
        <w:gridCol w:w="1347"/>
      </w:tblGrid>
      <w:tr w:rsidR="00354403" w:rsidRPr="00F8546A" w:rsidTr="00F8546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46A" w:rsidRPr="00F8546A" w:rsidRDefault="00F8546A" w:rsidP="00F8546A">
            <w:pPr>
              <w:tabs>
                <w:tab w:val="left" w:pos="1276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8546A">
              <w:rPr>
                <w:sz w:val="24"/>
                <w:szCs w:val="24"/>
              </w:rPr>
              <w:t>Филиал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46A" w:rsidRPr="00F8546A" w:rsidRDefault="00F8546A" w:rsidP="00F8546A">
            <w:pPr>
              <w:tabs>
                <w:tab w:val="left" w:pos="1276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8546A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46A" w:rsidRPr="00F8546A" w:rsidRDefault="00F8546A" w:rsidP="00F8546A">
            <w:pPr>
              <w:tabs>
                <w:tab w:val="left" w:pos="1276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8546A">
              <w:rPr>
                <w:sz w:val="24"/>
                <w:szCs w:val="24"/>
              </w:rPr>
              <w:t>Точка поставки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46A" w:rsidRPr="00F8546A" w:rsidRDefault="00F8546A" w:rsidP="00F8546A">
            <w:pPr>
              <w:tabs>
                <w:tab w:val="left" w:pos="1276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8546A">
              <w:rPr>
                <w:sz w:val="24"/>
                <w:szCs w:val="24"/>
              </w:rPr>
              <w:t xml:space="preserve">Количество, </w:t>
            </w:r>
            <w:proofErr w:type="spellStart"/>
            <w:r w:rsidR="00354403">
              <w:rPr>
                <w:sz w:val="24"/>
                <w:szCs w:val="24"/>
              </w:rPr>
              <w:t>кмт</w:t>
            </w:r>
            <w:proofErr w:type="spellEnd"/>
            <w:r w:rsidRPr="00F8546A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8546A" w:rsidRPr="00F8546A" w:rsidRDefault="00F8546A" w:rsidP="00F8546A">
            <w:pPr>
              <w:tabs>
                <w:tab w:val="left" w:pos="1276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8546A">
              <w:rPr>
                <w:sz w:val="24"/>
                <w:szCs w:val="24"/>
              </w:rPr>
              <w:t>Срок поставки *</w:t>
            </w:r>
          </w:p>
        </w:tc>
      </w:tr>
      <w:tr w:rsidR="00354403" w:rsidRPr="00F8546A" w:rsidTr="00F8546A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46A" w:rsidRPr="00F8546A" w:rsidRDefault="00F8546A" w:rsidP="00F8546A">
            <w:pPr>
              <w:tabs>
                <w:tab w:val="left" w:pos="1276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8546A">
              <w:rPr>
                <w:sz w:val="24"/>
                <w:szCs w:val="24"/>
              </w:rPr>
              <w:t>«Воронежэнерго»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46A" w:rsidRPr="00F8546A" w:rsidRDefault="00F8546A" w:rsidP="00F8546A">
            <w:pPr>
              <w:tabs>
                <w:tab w:val="left" w:pos="1276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8546A">
              <w:rPr>
                <w:sz w:val="24"/>
                <w:szCs w:val="24"/>
              </w:rPr>
              <w:t>Авто/</w:t>
            </w:r>
            <w:proofErr w:type="spellStart"/>
            <w:r w:rsidRPr="00F8546A">
              <w:rPr>
                <w:sz w:val="24"/>
                <w:szCs w:val="24"/>
              </w:rPr>
              <w:t>жд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46A" w:rsidRPr="00F8546A" w:rsidRDefault="00F8546A" w:rsidP="00F8546A">
            <w:pPr>
              <w:tabs>
                <w:tab w:val="left" w:pos="1134"/>
              </w:tabs>
              <w:ind w:firstLine="0"/>
              <w:jc w:val="center"/>
              <w:rPr>
                <w:sz w:val="24"/>
                <w:szCs w:val="24"/>
              </w:rPr>
            </w:pPr>
            <w:r w:rsidRPr="00F8546A">
              <w:rPr>
                <w:sz w:val="24"/>
                <w:szCs w:val="24"/>
              </w:rPr>
              <w:t>39</w:t>
            </w:r>
            <w:r w:rsidR="00354403">
              <w:rPr>
                <w:sz w:val="24"/>
                <w:szCs w:val="24"/>
              </w:rPr>
              <w:t>7908</w:t>
            </w:r>
            <w:r w:rsidRPr="00F8546A">
              <w:rPr>
                <w:sz w:val="24"/>
                <w:szCs w:val="24"/>
              </w:rPr>
              <w:t>,</w:t>
            </w:r>
          </w:p>
          <w:p w:rsidR="00F8546A" w:rsidRPr="00F8546A" w:rsidRDefault="00F8546A" w:rsidP="00F8546A">
            <w:pPr>
              <w:tabs>
                <w:tab w:val="left" w:pos="1276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 w:rsidRPr="00F8546A">
              <w:rPr>
                <w:sz w:val="24"/>
                <w:szCs w:val="24"/>
              </w:rPr>
              <w:t xml:space="preserve"> </w:t>
            </w:r>
            <w:r w:rsidR="00354403" w:rsidRPr="00354403">
              <w:rPr>
                <w:sz w:val="24"/>
                <w:szCs w:val="24"/>
              </w:rPr>
              <w:t xml:space="preserve">Воронежская область, </w:t>
            </w:r>
            <w:r w:rsidR="001A5F31">
              <w:rPr>
                <w:sz w:val="24"/>
                <w:szCs w:val="24"/>
              </w:rPr>
              <w:t xml:space="preserve">г. </w:t>
            </w:r>
            <w:r w:rsidR="00354403" w:rsidRPr="00354403">
              <w:rPr>
                <w:sz w:val="24"/>
                <w:szCs w:val="24"/>
              </w:rPr>
              <w:t>Лиски, Индустриальная улица,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46A" w:rsidRPr="00F8546A" w:rsidRDefault="00354403" w:rsidP="00F8546A">
            <w:pPr>
              <w:tabs>
                <w:tab w:val="left" w:pos="1276"/>
              </w:tabs>
              <w:ind w:firstLine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8546A" w:rsidRPr="00F8546A" w:rsidRDefault="00354403" w:rsidP="00F8546A">
            <w:pPr>
              <w:tabs>
                <w:tab w:val="left" w:pos="1276"/>
              </w:tabs>
              <w:ind w:firstLine="0"/>
              <w:contextualSpacing/>
              <w:jc w:val="center"/>
            </w:pPr>
            <w:r>
              <w:t>60</w:t>
            </w:r>
          </w:p>
        </w:tc>
      </w:tr>
    </w:tbl>
    <w:p w:rsidR="00F8546A" w:rsidRPr="00F8546A" w:rsidRDefault="00F8546A" w:rsidP="00F8546A">
      <w:pPr>
        <w:ind w:firstLine="0"/>
        <w:rPr>
          <w:sz w:val="24"/>
          <w:szCs w:val="24"/>
        </w:rPr>
      </w:pPr>
      <w:r w:rsidRPr="00F8546A">
        <w:rPr>
          <w:sz w:val="24"/>
          <w:szCs w:val="24"/>
        </w:rPr>
        <w:t xml:space="preserve">           *в календарных днях, с момента заключения договора </w:t>
      </w:r>
    </w:p>
    <w:p w:rsidR="00F55081" w:rsidRDefault="00F55081" w:rsidP="00660CF3">
      <w:pPr>
        <w:tabs>
          <w:tab w:val="left" w:pos="993"/>
        </w:tabs>
        <w:spacing w:line="276" w:lineRule="auto"/>
        <w:jc w:val="left"/>
        <w:rPr>
          <w:sz w:val="24"/>
          <w:szCs w:val="24"/>
        </w:rPr>
      </w:pPr>
    </w:p>
    <w:p w:rsidR="00B679C4" w:rsidRDefault="00B679C4" w:rsidP="00B679C4">
      <w:pPr>
        <w:tabs>
          <w:tab w:val="left" w:pos="993"/>
        </w:tabs>
        <w:spacing w:line="276" w:lineRule="auto"/>
        <w:rPr>
          <w:sz w:val="24"/>
          <w:szCs w:val="24"/>
        </w:rPr>
      </w:pPr>
    </w:p>
    <w:p w:rsidR="00612811" w:rsidRPr="004D4E32" w:rsidRDefault="00612811" w:rsidP="00B679C4">
      <w:pPr>
        <w:numPr>
          <w:ilvl w:val="0"/>
          <w:numId w:val="3"/>
        </w:numPr>
        <w:tabs>
          <w:tab w:val="left" w:pos="1134"/>
        </w:tabs>
        <w:rPr>
          <w:b/>
          <w:bCs/>
          <w:sz w:val="26"/>
          <w:szCs w:val="26"/>
        </w:rPr>
      </w:pPr>
      <w:r w:rsidRPr="00B679C4">
        <w:rPr>
          <w:b/>
          <w:bCs/>
          <w:sz w:val="24"/>
          <w:szCs w:val="24"/>
        </w:rPr>
        <w:t>Технические</w:t>
      </w:r>
      <w:r w:rsidRPr="004D4E32">
        <w:rPr>
          <w:b/>
          <w:bCs/>
          <w:sz w:val="26"/>
          <w:szCs w:val="26"/>
        </w:rPr>
        <w:t xml:space="preserve">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CC1F9A" w:rsidRPr="00CC1F9A">
        <w:rPr>
          <w:sz w:val="24"/>
          <w:szCs w:val="24"/>
        </w:rPr>
        <w:t xml:space="preserve">Аккумулятор </w:t>
      </w:r>
      <w:r w:rsidR="005628BC">
        <w:rPr>
          <w:sz w:val="24"/>
          <w:szCs w:val="24"/>
        </w:rPr>
        <w:t>6 OPZS 300</w:t>
      </w:r>
      <w:r w:rsidR="00701C3A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</w:t>
      </w:r>
      <w:r w:rsidR="00B43A1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3A1933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151484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>Таблица</w:t>
      </w:r>
    </w:p>
    <w:p w:rsidR="00151484" w:rsidRDefault="00151484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</w:p>
    <w:tbl>
      <w:tblPr>
        <w:tblStyle w:val="ab"/>
        <w:tblW w:w="9977" w:type="dxa"/>
        <w:tblLook w:val="04A0" w:firstRow="1" w:lastRow="0" w:firstColumn="1" w:lastColumn="0" w:noHBand="0" w:noVBand="1"/>
      </w:tblPr>
      <w:tblGrid>
        <w:gridCol w:w="3527"/>
        <w:gridCol w:w="6450"/>
      </w:tblGrid>
      <w:tr w:rsidR="00151484" w:rsidTr="00322DDA">
        <w:trPr>
          <w:trHeight w:val="259"/>
        </w:trPr>
        <w:tc>
          <w:tcPr>
            <w:tcW w:w="3527" w:type="dxa"/>
          </w:tcPr>
          <w:p w:rsid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н</w:t>
            </w:r>
            <w:r w:rsidRPr="00D10A16">
              <w:rPr>
                <w:bCs/>
                <w:sz w:val="24"/>
                <w:szCs w:val="24"/>
              </w:rPr>
              <w:t>аименование материала</w:t>
            </w:r>
          </w:p>
        </w:tc>
        <w:tc>
          <w:tcPr>
            <w:tcW w:w="6450" w:type="dxa"/>
          </w:tcPr>
          <w:p w:rsid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характеристики</w:t>
            </w:r>
          </w:p>
        </w:tc>
      </w:tr>
      <w:tr w:rsidR="00151484" w:rsidTr="00322DDA">
        <w:trPr>
          <w:trHeight w:val="164"/>
        </w:trPr>
        <w:tc>
          <w:tcPr>
            <w:tcW w:w="3527" w:type="dxa"/>
            <w:vMerge w:val="restart"/>
          </w:tcPr>
          <w:p w:rsidR="00151484" w:rsidRDefault="00CC1F9A" w:rsidP="00701C3A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 w:rsidRPr="00CC1F9A">
              <w:rPr>
                <w:sz w:val="24"/>
                <w:szCs w:val="24"/>
              </w:rPr>
              <w:t xml:space="preserve">Аккумулятор </w:t>
            </w:r>
            <w:r w:rsidR="005628BC">
              <w:rPr>
                <w:sz w:val="24"/>
                <w:szCs w:val="24"/>
              </w:rPr>
              <w:t>6 OPZS 300</w:t>
            </w:r>
          </w:p>
        </w:tc>
        <w:tc>
          <w:tcPr>
            <w:tcW w:w="6450" w:type="dxa"/>
          </w:tcPr>
          <w:p w:rsidR="00151484" w:rsidRDefault="0073449D" w:rsidP="00151484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напряжение: </w:t>
            </w:r>
            <w:r w:rsidR="00151484" w:rsidRPr="00151484">
              <w:rPr>
                <w:sz w:val="24"/>
                <w:szCs w:val="24"/>
              </w:rPr>
              <w:t>2 В;</w:t>
            </w:r>
          </w:p>
        </w:tc>
      </w:tr>
      <w:tr w:rsidR="00151484" w:rsidTr="00322DDA">
        <w:trPr>
          <w:trHeight w:val="290"/>
        </w:trPr>
        <w:tc>
          <w:tcPr>
            <w:tcW w:w="3527" w:type="dxa"/>
            <w:vMerge/>
          </w:tcPr>
          <w:p w:rsidR="00151484" w:rsidRP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50" w:type="dxa"/>
          </w:tcPr>
          <w:p w:rsidR="00151484" w:rsidRPr="00151484" w:rsidRDefault="00151484" w:rsidP="0073449D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 w:rsidRPr="00151484">
              <w:rPr>
                <w:sz w:val="24"/>
                <w:szCs w:val="24"/>
              </w:rPr>
              <w:t xml:space="preserve">- емкость: </w:t>
            </w:r>
            <w:r w:rsidR="00325345">
              <w:rPr>
                <w:sz w:val="24"/>
                <w:szCs w:val="24"/>
                <w:lang w:val="en-US"/>
              </w:rPr>
              <w:t>300</w:t>
            </w:r>
            <w:r w:rsidRPr="00151484">
              <w:rPr>
                <w:sz w:val="24"/>
                <w:szCs w:val="24"/>
              </w:rPr>
              <w:t xml:space="preserve"> </w:t>
            </w:r>
            <w:proofErr w:type="spellStart"/>
            <w:r w:rsidRPr="00151484">
              <w:rPr>
                <w:sz w:val="24"/>
                <w:szCs w:val="24"/>
              </w:rPr>
              <w:t>Ач</w:t>
            </w:r>
            <w:proofErr w:type="spellEnd"/>
            <w:r w:rsidRPr="00151484">
              <w:rPr>
                <w:sz w:val="24"/>
                <w:szCs w:val="24"/>
              </w:rPr>
              <w:t>;</w:t>
            </w:r>
          </w:p>
        </w:tc>
      </w:tr>
      <w:tr w:rsidR="00151484" w:rsidTr="00322DDA">
        <w:trPr>
          <w:trHeight w:val="290"/>
        </w:trPr>
        <w:tc>
          <w:tcPr>
            <w:tcW w:w="3527" w:type="dxa"/>
            <w:vMerge/>
          </w:tcPr>
          <w:p w:rsidR="00151484" w:rsidRPr="00151484" w:rsidRDefault="00151484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50" w:type="dxa"/>
          </w:tcPr>
          <w:p w:rsidR="00151484" w:rsidRPr="00373F22" w:rsidRDefault="0073449D" w:rsidP="0080281C">
            <w:pPr>
              <w:pStyle w:val="ad"/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- </w:t>
            </w:r>
            <w:r w:rsidR="00325345" w:rsidRPr="00325345">
              <w:rPr>
                <w:sz w:val="24"/>
                <w:szCs w:val="24"/>
              </w:rPr>
              <w:t>Габариты</w:t>
            </w:r>
            <w:r w:rsidR="00EA4AA8">
              <w:rPr>
                <w:bCs/>
                <w:sz w:val="24"/>
                <w:szCs w:val="24"/>
              </w:rPr>
              <w:t>*</w:t>
            </w:r>
            <w:r w:rsidR="00325345" w:rsidRPr="00325345">
              <w:rPr>
                <w:sz w:val="24"/>
                <w:szCs w:val="24"/>
              </w:rPr>
              <w:t>, мм</w:t>
            </w:r>
            <w:r w:rsidR="00325345">
              <w:rPr>
                <w:sz w:val="24"/>
                <w:szCs w:val="24"/>
              </w:rPr>
              <w:t>:</w:t>
            </w:r>
            <w:r w:rsidR="00325345">
              <w:t xml:space="preserve"> </w:t>
            </w:r>
            <w:r w:rsidR="00325345" w:rsidRPr="00325345">
              <w:rPr>
                <w:sz w:val="24"/>
                <w:szCs w:val="24"/>
              </w:rPr>
              <w:t>145x206x</w:t>
            </w:r>
            <w:r w:rsidR="00373F22">
              <w:rPr>
                <w:sz w:val="24"/>
                <w:szCs w:val="24"/>
              </w:rPr>
              <w:t>39</w:t>
            </w:r>
            <w:r w:rsidR="00362D7F">
              <w:rPr>
                <w:sz w:val="24"/>
                <w:szCs w:val="24"/>
              </w:rPr>
              <w:t>5</w:t>
            </w:r>
          </w:p>
        </w:tc>
      </w:tr>
      <w:tr w:rsidR="0081103E" w:rsidTr="00322DDA">
        <w:trPr>
          <w:trHeight w:val="290"/>
        </w:trPr>
        <w:tc>
          <w:tcPr>
            <w:tcW w:w="3527" w:type="dxa"/>
            <w:vMerge/>
          </w:tcPr>
          <w:p w:rsidR="0081103E" w:rsidRPr="00151484" w:rsidRDefault="0081103E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50" w:type="dxa"/>
          </w:tcPr>
          <w:p w:rsidR="0081103E" w:rsidRPr="0081103E" w:rsidRDefault="0081103E" w:rsidP="0081103E">
            <w:pPr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  <w:lang w:val="en-US"/>
              </w:rPr>
            </w:pPr>
            <w:r w:rsidRPr="0081103E">
              <w:rPr>
                <w:sz w:val="24"/>
                <w:szCs w:val="24"/>
              </w:rPr>
              <w:t xml:space="preserve">            </w:t>
            </w:r>
            <w:r>
              <w:rPr>
                <w:sz w:val="24"/>
                <w:szCs w:val="24"/>
              </w:rPr>
              <w:t xml:space="preserve">- </w:t>
            </w:r>
            <w:r w:rsidRPr="0081103E">
              <w:rPr>
                <w:sz w:val="24"/>
                <w:szCs w:val="24"/>
              </w:rPr>
              <w:t>Вес с электролитом</w:t>
            </w:r>
            <w:proofErr w:type="gramStart"/>
            <w:r w:rsidRPr="0081103E">
              <w:rPr>
                <w:sz w:val="24"/>
                <w:szCs w:val="24"/>
              </w:rPr>
              <w:t>*,кг</w:t>
            </w:r>
            <w:proofErr w:type="gramEnd"/>
            <w:r>
              <w:rPr>
                <w:sz w:val="24"/>
                <w:szCs w:val="24"/>
              </w:rPr>
              <w:t>:</w:t>
            </w:r>
            <w:r>
              <w:t xml:space="preserve"> </w:t>
            </w:r>
            <w:r>
              <w:rPr>
                <w:sz w:val="24"/>
                <w:szCs w:val="24"/>
                <w:lang w:val="en-US"/>
              </w:rPr>
              <w:t>23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</w:tr>
      <w:tr w:rsidR="0081103E" w:rsidTr="00322DDA">
        <w:trPr>
          <w:trHeight w:val="290"/>
        </w:trPr>
        <w:tc>
          <w:tcPr>
            <w:tcW w:w="3527" w:type="dxa"/>
            <w:vMerge/>
          </w:tcPr>
          <w:p w:rsidR="0081103E" w:rsidRPr="00151484" w:rsidRDefault="0081103E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50" w:type="dxa"/>
          </w:tcPr>
          <w:p w:rsidR="0081103E" w:rsidRPr="0081103E" w:rsidRDefault="00854221" w:rsidP="0081103E">
            <w:pPr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- </w:t>
            </w:r>
            <w:r w:rsidR="0081103E" w:rsidRPr="0081103E">
              <w:rPr>
                <w:sz w:val="24"/>
                <w:szCs w:val="24"/>
              </w:rPr>
              <w:t>Вес электролита*,</w:t>
            </w:r>
            <w:r w:rsidR="0081103E">
              <w:rPr>
                <w:sz w:val="24"/>
                <w:szCs w:val="24"/>
              </w:rPr>
              <w:t xml:space="preserve"> </w:t>
            </w:r>
            <w:r w:rsidR="0081103E" w:rsidRPr="0081103E">
              <w:rPr>
                <w:sz w:val="24"/>
                <w:szCs w:val="24"/>
              </w:rPr>
              <w:t>кг</w:t>
            </w:r>
            <w:r w:rsidR="0081103E">
              <w:rPr>
                <w:sz w:val="24"/>
                <w:szCs w:val="24"/>
              </w:rPr>
              <w:t>: 6,9</w:t>
            </w:r>
          </w:p>
        </w:tc>
      </w:tr>
      <w:tr w:rsidR="0081103E" w:rsidTr="00322DDA">
        <w:trPr>
          <w:trHeight w:val="290"/>
        </w:trPr>
        <w:tc>
          <w:tcPr>
            <w:tcW w:w="3527" w:type="dxa"/>
            <w:vMerge/>
          </w:tcPr>
          <w:p w:rsidR="0081103E" w:rsidRPr="00151484" w:rsidRDefault="0081103E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50" w:type="dxa"/>
          </w:tcPr>
          <w:p w:rsidR="0081103E" w:rsidRPr="0081103E" w:rsidRDefault="00854221" w:rsidP="0081103E">
            <w:pPr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- </w:t>
            </w:r>
            <w:r w:rsidR="0081103E" w:rsidRPr="0081103E">
              <w:rPr>
                <w:sz w:val="24"/>
                <w:szCs w:val="24"/>
              </w:rPr>
              <w:t>R</w:t>
            </w:r>
            <w:r w:rsidR="0081103E">
              <w:rPr>
                <w:rFonts w:ascii="TTHoves-Regular" w:hAnsi="TTHoves-Regular" w:cs="TTHoves-Regular"/>
                <w:sz w:val="9"/>
                <w:szCs w:val="9"/>
              </w:rPr>
              <w:t>ВН</w:t>
            </w:r>
            <w:r w:rsidR="0081103E">
              <w:rPr>
                <w:rFonts w:ascii="TTHoves-Regular" w:hAnsi="TTHoves-Regular" w:cs="TTHoves-Regular"/>
                <w:sz w:val="16"/>
                <w:szCs w:val="16"/>
              </w:rPr>
              <w:t>,</w:t>
            </w:r>
            <w:r w:rsidR="0081103E" w:rsidRPr="0081103E">
              <w:rPr>
                <w:sz w:val="24"/>
                <w:szCs w:val="24"/>
              </w:rPr>
              <w:t xml:space="preserve"> мОм</w:t>
            </w:r>
            <w:r w:rsidR="0081103E">
              <w:rPr>
                <w:sz w:val="24"/>
                <w:szCs w:val="24"/>
              </w:rPr>
              <w:t xml:space="preserve"> </w:t>
            </w:r>
            <w:r w:rsidR="00BE71FB">
              <w:rPr>
                <w:sz w:val="24"/>
                <w:szCs w:val="24"/>
              </w:rPr>
              <w:t xml:space="preserve">≤ </w:t>
            </w:r>
            <w:r w:rsidR="0081103E">
              <w:rPr>
                <w:sz w:val="24"/>
                <w:szCs w:val="24"/>
              </w:rPr>
              <w:t>0,63</w:t>
            </w:r>
          </w:p>
        </w:tc>
      </w:tr>
      <w:tr w:rsidR="0081103E" w:rsidTr="00322DDA">
        <w:trPr>
          <w:trHeight w:val="290"/>
        </w:trPr>
        <w:tc>
          <w:tcPr>
            <w:tcW w:w="3527" w:type="dxa"/>
            <w:vMerge/>
          </w:tcPr>
          <w:p w:rsidR="0081103E" w:rsidRPr="00151484" w:rsidRDefault="0081103E" w:rsidP="00151484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50" w:type="dxa"/>
          </w:tcPr>
          <w:p w:rsidR="0081103E" w:rsidRPr="0081103E" w:rsidRDefault="00854221" w:rsidP="0081103E">
            <w:pPr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- </w:t>
            </w:r>
            <w:r w:rsidR="0081103E" w:rsidRPr="0081103E">
              <w:rPr>
                <w:sz w:val="24"/>
                <w:szCs w:val="24"/>
              </w:rPr>
              <w:t>I</w:t>
            </w:r>
            <w:r w:rsidR="0081103E">
              <w:rPr>
                <w:rFonts w:ascii="TTHoves-Regular" w:hAnsi="TTHoves-Regular" w:cs="TTHoves-Regular"/>
                <w:sz w:val="9"/>
                <w:szCs w:val="9"/>
              </w:rPr>
              <w:t>КЗ</w:t>
            </w:r>
            <w:r w:rsidR="0081103E">
              <w:rPr>
                <w:rFonts w:ascii="TTHoves-Regular" w:hAnsi="TTHoves-Regular" w:cs="TTHoves-Regular"/>
                <w:sz w:val="16"/>
                <w:szCs w:val="16"/>
              </w:rPr>
              <w:t>,</w:t>
            </w:r>
            <w:r w:rsidR="0081103E" w:rsidRPr="0081103E">
              <w:rPr>
                <w:sz w:val="24"/>
                <w:szCs w:val="24"/>
              </w:rPr>
              <w:t xml:space="preserve"> А</w:t>
            </w:r>
            <w:r w:rsidR="0081103E">
              <w:rPr>
                <w:sz w:val="24"/>
                <w:szCs w:val="24"/>
              </w:rPr>
              <w:t xml:space="preserve"> </w:t>
            </w:r>
            <w:r w:rsidR="00D13896">
              <w:rPr>
                <w:sz w:val="24"/>
                <w:szCs w:val="24"/>
              </w:rPr>
              <w:t xml:space="preserve">≥ </w:t>
            </w:r>
            <w:r w:rsidR="0081103E">
              <w:rPr>
                <w:sz w:val="24"/>
                <w:szCs w:val="24"/>
              </w:rPr>
              <w:t>3250</w:t>
            </w:r>
          </w:p>
        </w:tc>
      </w:tr>
      <w:tr w:rsidR="0080281C" w:rsidTr="00322DDA">
        <w:trPr>
          <w:trHeight w:val="3207"/>
        </w:trPr>
        <w:tc>
          <w:tcPr>
            <w:tcW w:w="3527" w:type="dxa"/>
            <w:vMerge/>
          </w:tcPr>
          <w:p w:rsidR="0080281C" w:rsidRPr="00151484" w:rsidRDefault="0080281C" w:rsidP="0080281C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50" w:type="dxa"/>
          </w:tcPr>
          <w:p w:rsidR="005628BC" w:rsidRDefault="005628BC" w:rsidP="00321BBB">
            <w:pPr>
              <w:tabs>
                <w:tab w:val="left" w:pos="1134"/>
              </w:tabs>
              <w:ind w:firstLine="0"/>
              <w:jc w:val="left"/>
              <w:rPr>
                <w:noProof/>
              </w:rPr>
            </w:pPr>
            <w:r w:rsidRPr="00321BBB">
              <w:rPr>
                <w:sz w:val="24"/>
                <w:szCs w:val="24"/>
              </w:rPr>
              <w:t>Изображение:</w:t>
            </w:r>
          </w:p>
          <w:p w:rsidR="0080281C" w:rsidRPr="00321BBB" w:rsidRDefault="005628BC" w:rsidP="00321BBB">
            <w:pPr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 w:rsidRPr="005628BC">
              <w:rPr>
                <w:noProof/>
              </w:rPr>
              <w:drawing>
                <wp:inline distT="0" distB="0" distL="0" distR="0" wp14:anchorId="1A1EE351" wp14:editId="4B09FA84">
                  <wp:extent cx="1143000" cy="1777429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1157177" cy="17994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321BBB" w:rsidRPr="00321BBB">
              <w:rPr>
                <w:sz w:val="24"/>
                <w:szCs w:val="24"/>
              </w:rPr>
              <w:t xml:space="preserve"> </w:t>
            </w:r>
          </w:p>
        </w:tc>
      </w:tr>
      <w:tr w:rsidR="00B679C4" w:rsidTr="00322DDA">
        <w:trPr>
          <w:trHeight w:val="3207"/>
        </w:trPr>
        <w:tc>
          <w:tcPr>
            <w:tcW w:w="3527" w:type="dxa"/>
          </w:tcPr>
          <w:p w:rsidR="00B679C4" w:rsidRDefault="00660CF3" w:rsidP="0080281C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Комплект перемычек</w:t>
            </w:r>
            <w:r w:rsidR="00DD5DB9">
              <w:rPr>
                <w:sz w:val="24"/>
                <w:szCs w:val="24"/>
              </w:rPr>
              <w:t>.</w:t>
            </w:r>
          </w:p>
          <w:p w:rsidR="00D13896" w:rsidRDefault="00D13896" w:rsidP="0080281C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Предусмотреть 8 межэлементных перемычек длинной не менее </w:t>
            </w:r>
            <w:r w:rsidR="00E5358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м с одним </w:t>
            </w:r>
            <w:r w:rsidR="00354403">
              <w:rPr>
                <w:sz w:val="24"/>
                <w:szCs w:val="24"/>
              </w:rPr>
              <w:t xml:space="preserve">зачищенным </w:t>
            </w:r>
            <w:r>
              <w:rPr>
                <w:sz w:val="24"/>
                <w:szCs w:val="24"/>
              </w:rPr>
              <w:t>концом для сварки, для присоединения к имеющ</w:t>
            </w:r>
            <w:r w:rsidR="00E53584">
              <w:rPr>
                <w:sz w:val="24"/>
                <w:szCs w:val="24"/>
              </w:rPr>
              <w:t>имся неизолированным проводникам</w:t>
            </w:r>
            <w:r>
              <w:rPr>
                <w:sz w:val="24"/>
                <w:szCs w:val="24"/>
              </w:rPr>
              <w:t xml:space="preserve"> </w:t>
            </w:r>
          </w:p>
          <w:p w:rsidR="00660CF3" w:rsidRDefault="00660CF3" w:rsidP="00660CF3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rFonts w:ascii="TTHoves-Regular" w:hAnsi="TTHoves-Regular" w:cs="TTHoves-Regular"/>
                <w:sz w:val="18"/>
                <w:szCs w:val="18"/>
              </w:rPr>
            </w:pPr>
            <w:r>
              <w:rPr>
                <w:rFonts w:ascii="TTHoves-Regular" w:hAnsi="TTHoves-Regular" w:cs="TTHoves-Regular"/>
                <w:sz w:val="18"/>
                <w:szCs w:val="18"/>
              </w:rPr>
              <w:t xml:space="preserve"> </w:t>
            </w:r>
          </w:p>
          <w:p w:rsidR="000D1281" w:rsidRPr="00151484" w:rsidRDefault="000D1281" w:rsidP="00660CF3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50" w:type="dxa"/>
          </w:tcPr>
          <w:p w:rsidR="00B679C4" w:rsidRPr="00321BBB" w:rsidRDefault="00660CF3" w:rsidP="00321BBB">
            <w:pPr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 w:rsidRPr="00660CF3">
              <w:rPr>
                <w:noProof/>
                <w:sz w:val="24"/>
                <w:szCs w:val="24"/>
              </w:rPr>
              <w:drawing>
                <wp:inline distT="0" distB="0" distL="0" distR="0" wp14:anchorId="5E524448" wp14:editId="1B24F47B">
                  <wp:extent cx="3836035" cy="2900210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61218" cy="291924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79C4" w:rsidTr="00322DDA">
        <w:trPr>
          <w:trHeight w:val="1701"/>
        </w:trPr>
        <w:tc>
          <w:tcPr>
            <w:tcW w:w="3527" w:type="dxa"/>
          </w:tcPr>
          <w:p w:rsidR="00B679C4" w:rsidRDefault="00A515D1" w:rsidP="0080281C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Стеллаж однорядный</w:t>
            </w:r>
          </w:p>
          <w:p w:rsidR="00354403" w:rsidRPr="00151484" w:rsidRDefault="00354403" w:rsidP="0080281C">
            <w:pPr>
              <w:pStyle w:val="ad"/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6450" w:type="dxa"/>
          </w:tcPr>
          <w:p w:rsidR="00B679C4" w:rsidRDefault="00322DDA" w:rsidP="00321BBB">
            <w:pPr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 </w:t>
            </w:r>
            <w:r w:rsidR="00A130F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5 элементов – </w:t>
            </w:r>
            <w:r w:rsidR="00F3263F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шт.</w:t>
            </w:r>
          </w:p>
          <w:p w:rsidR="00322DDA" w:rsidRPr="00321BBB" w:rsidRDefault="00322DDA" w:rsidP="00F3263F">
            <w:pPr>
              <w:tabs>
                <w:tab w:val="left" w:pos="1134"/>
              </w:tabs>
              <w:ind w:firstLine="0"/>
              <w:jc w:val="left"/>
              <w:rPr>
                <w:sz w:val="24"/>
                <w:szCs w:val="24"/>
              </w:rPr>
            </w:pPr>
          </w:p>
        </w:tc>
      </w:tr>
    </w:tbl>
    <w:p w:rsidR="00854221" w:rsidRDefault="00792728" w:rsidP="00792728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 xml:space="preserve">* </w:t>
      </w:r>
      <w:r w:rsidR="00854221">
        <w:rPr>
          <w:rFonts w:ascii="TTHoves-Regular" w:hAnsi="TTHoves-Regular" w:cs="TTHoves-Regular"/>
          <w:sz w:val="16"/>
          <w:szCs w:val="16"/>
        </w:rPr>
        <w:t xml:space="preserve"> – данные указаны с точностью ±5%.</w:t>
      </w:r>
    </w:p>
    <w:p w:rsidR="0067267B" w:rsidRDefault="00D97150" w:rsidP="00331F8B">
      <w:pPr>
        <w:tabs>
          <w:tab w:val="left" w:pos="709"/>
        </w:tabs>
        <w:spacing w:line="276" w:lineRule="auto"/>
        <w:ind w:firstLine="709"/>
        <w:rPr>
          <w:sz w:val="24"/>
          <w:szCs w:val="24"/>
        </w:rPr>
      </w:pPr>
      <w:bookmarkStart w:id="1" w:name="_GoBack"/>
      <w:r>
        <w:rPr>
          <w:sz w:val="24"/>
          <w:szCs w:val="24"/>
        </w:rPr>
        <w:t>Поставщик, п</w:t>
      </w:r>
      <w:r w:rsidR="00331F8B" w:rsidRPr="00331F8B">
        <w:rPr>
          <w:sz w:val="24"/>
          <w:szCs w:val="24"/>
        </w:rPr>
        <w:t xml:space="preserve">режде чем </w:t>
      </w:r>
      <w:r>
        <w:rPr>
          <w:sz w:val="24"/>
          <w:szCs w:val="24"/>
        </w:rPr>
        <w:t>поставить</w:t>
      </w:r>
      <w:r w:rsidR="00331F8B" w:rsidRPr="00331F8B">
        <w:rPr>
          <w:sz w:val="24"/>
          <w:szCs w:val="24"/>
        </w:rPr>
        <w:t xml:space="preserve"> аккумуляторные батареи, </w:t>
      </w:r>
      <w:r>
        <w:rPr>
          <w:sz w:val="24"/>
          <w:szCs w:val="24"/>
        </w:rPr>
        <w:t xml:space="preserve">должен </w:t>
      </w:r>
      <w:r w:rsidR="00331F8B" w:rsidRPr="00331F8B">
        <w:rPr>
          <w:sz w:val="24"/>
          <w:szCs w:val="24"/>
        </w:rPr>
        <w:t>их привести в рабочее состояние, то есть осуществить их формовку</w:t>
      </w:r>
      <w:r>
        <w:rPr>
          <w:sz w:val="24"/>
          <w:szCs w:val="24"/>
        </w:rPr>
        <w:t>.</w:t>
      </w:r>
    </w:p>
    <w:bookmarkEnd w:id="1"/>
    <w:p w:rsidR="00D97150" w:rsidRDefault="00D97150" w:rsidP="00331F8B">
      <w:pPr>
        <w:tabs>
          <w:tab w:val="left" w:pos="709"/>
        </w:tabs>
        <w:spacing w:line="276" w:lineRule="auto"/>
        <w:ind w:firstLine="709"/>
        <w:rPr>
          <w:sz w:val="24"/>
          <w:szCs w:val="24"/>
        </w:rPr>
      </w:pPr>
    </w:p>
    <w:p w:rsidR="00891264" w:rsidRPr="00DB719F" w:rsidRDefault="00891264" w:rsidP="001253C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4"/>
          <w:szCs w:val="24"/>
        </w:rPr>
      </w:pPr>
      <w:r w:rsidRPr="00DB719F">
        <w:rPr>
          <w:b/>
          <w:bCs/>
          <w:sz w:val="24"/>
          <w:szCs w:val="24"/>
        </w:rPr>
        <w:t xml:space="preserve">Общие требования. </w:t>
      </w:r>
    </w:p>
    <w:p w:rsidR="00891264" w:rsidRDefault="00B679C4" w:rsidP="00891264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3.</w:t>
      </w:r>
      <w:r w:rsidR="00891264" w:rsidRPr="00792728">
        <w:rPr>
          <w:b/>
          <w:sz w:val="24"/>
          <w:szCs w:val="24"/>
        </w:rPr>
        <w:t>1</w:t>
      </w:r>
      <w:r w:rsidR="00EF44ED" w:rsidRPr="00792728">
        <w:rPr>
          <w:b/>
          <w:sz w:val="24"/>
          <w:szCs w:val="24"/>
        </w:rPr>
        <w:t>.</w:t>
      </w:r>
      <w:r w:rsidR="00891264" w:rsidRPr="00612811">
        <w:rPr>
          <w:sz w:val="24"/>
          <w:szCs w:val="24"/>
        </w:rPr>
        <w:t xml:space="preserve"> К поставке допуска</w:t>
      </w:r>
      <w:r w:rsidR="00891264">
        <w:rPr>
          <w:sz w:val="24"/>
          <w:szCs w:val="24"/>
        </w:rPr>
        <w:t>е</w:t>
      </w:r>
      <w:r w:rsidR="00891264" w:rsidRPr="00612811">
        <w:rPr>
          <w:sz w:val="24"/>
          <w:szCs w:val="24"/>
        </w:rPr>
        <w:t xml:space="preserve">тся </w:t>
      </w:r>
      <w:r w:rsidR="003521F4">
        <w:rPr>
          <w:sz w:val="24"/>
          <w:szCs w:val="24"/>
        </w:rPr>
        <w:t>продукция</w:t>
      </w:r>
      <w:r w:rsidR="00891264" w:rsidRPr="00612811">
        <w:rPr>
          <w:sz w:val="24"/>
          <w:szCs w:val="24"/>
        </w:rPr>
        <w:t>, отвечающ</w:t>
      </w:r>
      <w:r w:rsidR="003521F4">
        <w:rPr>
          <w:sz w:val="24"/>
          <w:szCs w:val="24"/>
        </w:rPr>
        <w:t>ая</w:t>
      </w:r>
      <w:r w:rsidR="00891264" w:rsidRPr="00612811">
        <w:rPr>
          <w:sz w:val="24"/>
          <w:szCs w:val="24"/>
        </w:rPr>
        <w:t xml:space="preserve"> следующим требованиям:</w:t>
      </w:r>
    </w:p>
    <w:p w:rsidR="00792728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 w:rsidR="003B0700"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 w:rsidR="003B0700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 xml:space="preserve"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</w:t>
      </w:r>
      <w:r w:rsidR="00A81553">
        <w:rPr>
          <w:sz w:val="24"/>
          <w:szCs w:val="24"/>
        </w:rPr>
        <w:t>наличие заключений или других документов, устанавливающих требования к качеству и экологической безопасности продукции</w:t>
      </w:r>
      <w:r w:rsidRPr="00AA63A1">
        <w:rPr>
          <w:sz w:val="24"/>
          <w:szCs w:val="24"/>
        </w:rPr>
        <w:t>.</w:t>
      </w:r>
    </w:p>
    <w:p w:rsidR="00792728" w:rsidRPr="00881152" w:rsidRDefault="008E07EB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="00792728"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 w:rsidR="00792728">
        <w:rPr>
          <w:sz w:val="24"/>
          <w:szCs w:val="24"/>
        </w:rPr>
        <w:t xml:space="preserve">предоставить </w:t>
      </w:r>
      <w:r w:rsidR="00792728" w:rsidRPr="00881152">
        <w:rPr>
          <w:sz w:val="24"/>
          <w:szCs w:val="24"/>
        </w:rPr>
        <w:t>в Техническом предложении – подробное техническое описание п</w:t>
      </w:r>
      <w:r w:rsidR="00792728">
        <w:rPr>
          <w:sz w:val="24"/>
          <w:szCs w:val="24"/>
        </w:rPr>
        <w:t>редлагаемого к поставке аналога.</w:t>
      </w:r>
    </w:p>
    <w:p w:rsidR="00792728" w:rsidRDefault="00792728" w:rsidP="00792728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D13896" w:rsidRPr="00D13896" w:rsidRDefault="002A0BFD" w:rsidP="00D1389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2A0BFD">
        <w:rPr>
          <w:sz w:val="24"/>
          <w:szCs w:val="24"/>
        </w:rPr>
        <w:t xml:space="preserve">        </w:t>
      </w:r>
      <w:r w:rsidR="00D13896" w:rsidRPr="00D13896"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иметь заключение аттестационной комиссии ПАО «</w:t>
      </w:r>
      <w:proofErr w:type="spellStart"/>
      <w:r w:rsidR="00D13896" w:rsidRPr="00D13896">
        <w:rPr>
          <w:sz w:val="24"/>
          <w:szCs w:val="24"/>
        </w:rPr>
        <w:t>Россети</w:t>
      </w:r>
      <w:proofErr w:type="spellEnd"/>
      <w:r w:rsidR="00D13896" w:rsidRPr="00D13896">
        <w:rPr>
          <w:sz w:val="24"/>
          <w:szCs w:val="24"/>
        </w:rPr>
        <w:t>» на дату поставки оборудования или, в порядке исключения, заключение протокола Комиссии по допуску оборудования, материалов и систем ПАО «</w:t>
      </w:r>
      <w:proofErr w:type="spellStart"/>
      <w:r w:rsidR="00D13896" w:rsidRPr="00D13896">
        <w:rPr>
          <w:sz w:val="24"/>
          <w:szCs w:val="24"/>
        </w:rPr>
        <w:t>Россети</w:t>
      </w:r>
      <w:proofErr w:type="spellEnd"/>
      <w:r w:rsidR="00D13896" w:rsidRPr="00D13896">
        <w:rPr>
          <w:sz w:val="24"/>
          <w:szCs w:val="24"/>
        </w:rPr>
        <w:t xml:space="preserve"> Центр» и ПАО «</w:t>
      </w:r>
      <w:proofErr w:type="spellStart"/>
      <w:r w:rsidR="00D13896" w:rsidRPr="00D13896">
        <w:rPr>
          <w:sz w:val="24"/>
          <w:szCs w:val="24"/>
        </w:rPr>
        <w:t>Россети</w:t>
      </w:r>
      <w:proofErr w:type="spellEnd"/>
      <w:r w:rsidR="00D13896" w:rsidRPr="00D13896">
        <w:rPr>
          <w:sz w:val="24"/>
          <w:szCs w:val="24"/>
        </w:rPr>
        <w:t xml:space="preserve"> Центр и </w:t>
      </w:r>
      <w:r w:rsidR="00D13896" w:rsidRPr="00D13896">
        <w:rPr>
          <w:sz w:val="24"/>
          <w:szCs w:val="24"/>
        </w:rPr>
        <w:lastRenderedPageBreak/>
        <w:t>Приволжье» с решением о допуске к применению не аттестованной продукции согласно пункту 1.5.5 Методики ПАО «</w:t>
      </w:r>
      <w:proofErr w:type="spellStart"/>
      <w:r w:rsidR="00D13896" w:rsidRPr="00D13896">
        <w:rPr>
          <w:sz w:val="24"/>
          <w:szCs w:val="24"/>
        </w:rPr>
        <w:t>Россети</w:t>
      </w:r>
      <w:proofErr w:type="spellEnd"/>
      <w:r w:rsidR="00D13896" w:rsidRPr="00D13896">
        <w:rPr>
          <w:sz w:val="24"/>
          <w:szCs w:val="24"/>
        </w:rPr>
        <w:t>» проведения проверки качества (аттестации) оборудования, материалов и систем в электросетевом комплексе (в случае поставки оборудования, технологий или материалов, подлежащих такой аттестации).</w:t>
      </w:r>
    </w:p>
    <w:p w:rsidR="00D13896" w:rsidRPr="00D13896" w:rsidRDefault="00D13896" w:rsidP="00D1389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D13896">
        <w:rPr>
          <w:b/>
          <w:sz w:val="24"/>
          <w:szCs w:val="24"/>
        </w:rPr>
        <w:t xml:space="preserve">            3.2</w:t>
      </w:r>
      <w:r w:rsidRPr="00D13896">
        <w:rPr>
          <w:sz w:val="24"/>
          <w:szCs w:val="24"/>
        </w:rPr>
        <w:t xml:space="preserve"> Победитель закупки на право заключения договора на поставку электротехнического оборудования для нужд ПАО «</w:t>
      </w:r>
      <w:proofErr w:type="spellStart"/>
      <w:r w:rsidRPr="00D13896">
        <w:rPr>
          <w:sz w:val="24"/>
          <w:szCs w:val="24"/>
        </w:rPr>
        <w:t>Россети</w:t>
      </w:r>
      <w:proofErr w:type="spellEnd"/>
      <w:r w:rsidRPr="00D13896">
        <w:rPr>
          <w:sz w:val="24"/>
          <w:szCs w:val="24"/>
        </w:rPr>
        <w:t xml:space="preserve"> Центр»/ПАО «</w:t>
      </w:r>
      <w:proofErr w:type="spellStart"/>
      <w:r w:rsidRPr="00D13896">
        <w:rPr>
          <w:sz w:val="24"/>
          <w:szCs w:val="24"/>
        </w:rPr>
        <w:t>Россети</w:t>
      </w:r>
      <w:proofErr w:type="spellEnd"/>
      <w:r w:rsidRPr="00D13896">
        <w:rPr>
          <w:sz w:val="24"/>
          <w:szCs w:val="24"/>
        </w:rPr>
        <w:t xml:space="preserve"> Центр и Приволжье» обязан предоставить при поставке товара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891264" w:rsidRPr="00FB7AEF" w:rsidRDefault="00D13896" w:rsidP="00D13896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B679C4">
        <w:rPr>
          <w:b/>
          <w:sz w:val="24"/>
          <w:szCs w:val="24"/>
        </w:rPr>
        <w:t>3.</w:t>
      </w:r>
      <w:r w:rsidR="00891264" w:rsidRPr="00792728">
        <w:rPr>
          <w:b/>
          <w:sz w:val="24"/>
          <w:szCs w:val="24"/>
        </w:rPr>
        <w:t>3</w:t>
      </w:r>
      <w:r w:rsidR="00EF44ED" w:rsidRPr="00792728">
        <w:rPr>
          <w:b/>
          <w:sz w:val="24"/>
          <w:szCs w:val="24"/>
        </w:rPr>
        <w:t>.</w:t>
      </w:r>
      <w:r w:rsidR="00891264" w:rsidRPr="009A16CE">
        <w:rPr>
          <w:sz w:val="24"/>
          <w:szCs w:val="24"/>
        </w:rPr>
        <w:t xml:space="preserve"> </w:t>
      </w:r>
      <w:r w:rsidR="003521F4" w:rsidRPr="009A16CE">
        <w:rPr>
          <w:sz w:val="24"/>
          <w:szCs w:val="24"/>
        </w:rPr>
        <w:t>Продукция</w:t>
      </w:r>
      <w:r w:rsidR="00891264" w:rsidRPr="009A16CE">
        <w:rPr>
          <w:sz w:val="24"/>
          <w:szCs w:val="24"/>
        </w:rPr>
        <w:t xml:space="preserve"> долж</w:t>
      </w:r>
      <w:r w:rsidR="003521F4" w:rsidRPr="009A16CE">
        <w:rPr>
          <w:sz w:val="24"/>
          <w:szCs w:val="24"/>
        </w:rPr>
        <w:t>на</w:t>
      </w:r>
      <w:r w:rsidR="00891264" w:rsidRPr="009A16CE">
        <w:rPr>
          <w:sz w:val="24"/>
          <w:szCs w:val="24"/>
        </w:rPr>
        <w:t xml:space="preserve"> соответствовать:</w:t>
      </w:r>
    </w:p>
    <w:p w:rsidR="0067267B" w:rsidRPr="00151484" w:rsidRDefault="008E07EB" w:rsidP="00151484">
      <w:pPr>
        <w:pStyle w:val="af0"/>
        <w:spacing w:before="0" w:beforeAutospacing="0" w:after="0" w:afterAutospacing="0"/>
        <w:jc w:val="both"/>
      </w:pPr>
      <w:r>
        <w:t xml:space="preserve">     </w:t>
      </w:r>
      <w:r w:rsidR="00792728">
        <w:t xml:space="preserve"> </w:t>
      </w:r>
      <w:r w:rsidR="001A5F31">
        <w:t xml:space="preserve">      </w:t>
      </w:r>
      <w:r w:rsidR="00792728">
        <w:t>-</w:t>
      </w:r>
      <w:r w:rsidR="0067267B">
        <w:rPr>
          <w:color w:val="000000"/>
        </w:rPr>
        <w:t xml:space="preserve"> ГОСТ </w:t>
      </w:r>
      <w:r w:rsidR="0067267B" w:rsidRPr="00151484">
        <w:t>26881-86 «Аккумуляторы свинцовые стационарные. Общие технические условия»;</w:t>
      </w:r>
    </w:p>
    <w:p w:rsidR="00151484" w:rsidRDefault="00151484" w:rsidP="00151484">
      <w:pPr>
        <w:pStyle w:val="af0"/>
        <w:spacing w:before="0" w:beforeAutospacing="0" w:after="0" w:afterAutospacing="0"/>
        <w:ind w:firstLine="709"/>
      </w:pPr>
      <w:r w:rsidRPr="00151484">
        <w:t xml:space="preserve">- </w:t>
      </w:r>
      <w:r w:rsidR="00CC2588">
        <w:t xml:space="preserve">  </w:t>
      </w:r>
      <w:r w:rsidRPr="00151484">
        <w:t xml:space="preserve">ГОСТ Р МЭК 62485-2-2011 Батареи аккумуляторные и установки батарейные. Требования безопасности. Часть </w:t>
      </w:r>
      <w:r w:rsidR="00B679C4">
        <w:t>3.</w:t>
      </w:r>
      <w:r w:rsidRPr="00151484">
        <w:t xml:space="preserve"> Стационарные батареи.</w:t>
      </w:r>
    </w:p>
    <w:p w:rsidR="00331F8B" w:rsidRPr="00151484" w:rsidRDefault="00331F8B" w:rsidP="00331F8B">
      <w:pPr>
        <w:pStyle w:val="af0"/>
        <w:spacing w:before="0" w:beforeAutospacing="0" w:after="0" w:afterAutospacing="0"/>
        <w:ind w:firstLine="709"/>
      </w:pPr>
      <w:r>
        <w:t xml:space="preserve">-   </w:t>
      </w:r>
      <w:r w:rsidRPr="00331F8B">
        <w:t>ТУ3481-001-49034134-2012</w:t>
      </w:r>
      <w:r>
        <w:t xml:space="preserve">. Аккумуляторы свинцовые стационарные </w:t>
      </w:r>
      <w:proofErr w:type="spellStart"/>
      <w:r>
        <w:t>OPzS</w:t>
      </w:r>
      <w:proofErr w:type="spellEnd"/>
      <w:r>
        <w:t>.</w:t>
      </w:r>
    </w:p>
    <w:p w:rsidR="00891264" w:rsidRPr="00151484" w:rsidRDefault="00B679C4" w:rsidP="00151484">
      <w:pPr>
        <w:pStyle w:val="af0"/>
        <w:spacing w:before="0" w:beforeAutospacing="0" w:after="0" w:afterAutospacing="0" w:line="240" w:lineRule="atLeast"/>
        <w:ind w:firstLine="709"/>
        <w:rPr>
          <w:color w:val="000000"/>
          <w:sz w:val="20"/>
          <w:szCs w:val="20"/>
        </w:rPr>
      </w:pPr>
      <w:r>
        <w:rPr>
          <w:b/>
        </w:rPr>
        <w:t>3.</w:t>
      </w:r>
      <w:r w:rsidR="00891264" w:rsidRPr="00151484">
        <w:rPr>
          <w:b/>
        </w:rPr>
        <w:t>4</w:t>
      </w:r>
      <w:r w:rsidR="00EF44ED" w:rsidRPr="00151484">
        <w:rPr>
          <w:b/>
        </w:rPr>
        <w:t>.</w:t>
      </w:r>
      <w:r w:rsidR="00891264" w:rsidRPr="00151484">
        <w:t xml:space="preserve"> Упаковка, транспортирование, условия и сроки хранения.</w:t>
      </w:r>
    </w:p>
    <w:p w:rsidR="00891264" w:rsidRDefault="00792728" w:rsidP="00151484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</w:t>
      </w:r>
      <w:r w:rsidR="00891264">
        <w:rPr>
          <w:sz w:val="24"/>
          <w:szCs w:val="24"/>
        </w:rPr>
        <w:t xml:space="preserve">транспортирование, </w:t>
      </w:r>
      <w:r w:rsidR="00891264" w:rsidRPr="00612811">
        <w:rPr>
          <w:sz w:val="24"/>
          <w:szCs w:val="24"/>
        </w:rPr>
        <w:t>условия и сроки хранения</w:t>
      </w:r>
      <w:r w:rsidR="00891264">
        <w:rPr>
          <w:sz w:val="24"/>
          <w:szCs w:val="24"/>
        </w:rPr>
        <w:t xml:space="preserve"> </w:t>
      </w:r>
      <w:r w:rsidR="00891264" w:rsidRPr="00612811">
        <w:rPr>
          <w:sz w:val="24"/>
          <w:szCs w:val="24"/>
        </w:rPr>
        <w:t xml:space="preserve">должны </w:t>
      </w:r>
      <w:r w:rsidR="00891264"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</w:t>
      </w:r>
      <w:r w:rsidR="002A1071">
        <w:rPr>
          <w:sz w:val="24"/>
          <w:szCs w:val="24"/>
        </w:rPr>
        <w:t xml:space="preserve">и </w:t>
      </w:r>
      <w:r w:rsidR="002A1071" w:rsidRPr="003521F4">
        <w:rPr>
          <w:sz w:val="24"/>
          <w:szCs w:val="24"/>
        </w:rPr>
        <w:t>ГОСТ Р 53165-2008</w:t>
      </w:r>
      <w:r w:rsidR="002A1071">
        <w:rPr>
          <w:sz w:val="24"/>
          <w:szCs w:val="24"/>
        </w:rPr>
        <w:t xml:space="preserve"> </w:t>
      </w:r>
      <w:r w:rsidR="00891264" w:rsidRPr="00AA4AE3">
        <w:rPr>
          <w:sz w:val="24"/>
          <w:szCs w:val="24"/>
        </w:rPr>
        <w:t>или соответствующих МЭК. Погрузочно-разгрузочные работы</w:t>
      </w:r>
      <w:r w:rsidR="00891264"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 w:rsidR="002A1071">
        <w:rPr>
          <w:sz w:val="24"/>
          <w:szCs w:val="24"/>
        </w:rPr>
        <w:t>23216-78</w:t>
      </w:r>
      <w:r w:rsidR="00891264" w:rsidRPr="003234AF">
        <w:rPr>
          <w:sz w:val="24"/>
          <w:szCs w:val="24"/>
        </w:rPr>
        <w:t>.</w:t>
      </w:r>
      <w:r w:rsidR="00891264"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 w:rsidR="00891264">
        <w:rPr>
          <w:sz w:val="24"/>
          <w:szCs w:val="24"/>
        </w:rPr>
        <w:t>продукции</w:t>
      </w:r>
      <w:r w:rsidR="00891264" w:rsidRPr="00F64478">
        <w:rPr>
          <w:sz w:val="24"/>
          <w:szCs w:val="24"/>
        </w:rPr>
        <w:t>.</w:t>
      </w:r>
    </w:p>
    <w:p w:rsidR="00891264" w:rsidRDefault="00891264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 w:rsidR="002A1071"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891264" w:rsidRDefault="00B679C4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b/>
          <w:szCs w:val="24"/>
        </w:rPr>
        <w:t>3.</w:t>
      </w:r>
      <w:r w:rsidR="00792728" w:rsidRPr="00792728">
        <w:rPr>
          <w:b/>
          <w:szCs w:val="24"/>
        </w:rPr>
        <w:t>5</w:t>
      </w:r>
      <w:r w:rsidR="00EF44ED" w:rsidRPr="00792728">
        <w:rPr>
          <w:b/>
          <w:szCs w:val="24"/>
        </w:rPr>
        <w:t>.</w:t>
      </w:r>
      <w:r w:rsidR="00891264" w:rsidRPr="00D10A40">
        <w:rPr>
          <w:szCs w:val="24"/>
        </w:rPr>
        <w:t xml:space="preserve"> Срок изготовления </w:t>
      </w:r>
      <w:r w:rsidR="00562131">
        <w:rPr>
          <w:szCs w:val="24"/>
        </w:rPr>
        <w:t>продукции</w:t>
      </w:r>
      <w:r w:rsidR="00891264" w:rsidRPr="00D10A40">
        <w:rPr>
          <w:szCs w:val="24"/>
        </w:rPr>
        <w:t xml:space="preserve"> должен быть не более полугода от момента поставки.</w:t>
      </w:r>
    </w:p>
    <w:p w:rsidR="00071CD7" w:rsidRDefault="00071CD7" w:rsidP="0089126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071CD7" w:rsidRPr="00312BA2" w:rsidRDefault="00071CD7" w:rsidP="00071CD7">
      <w:pPr>
        <w:widowControl w:val="0"/>
        <w:tabs>
          <w:tab w:val="left" w:pos="142"/>
          <w:tab w:val="num" w:pos="2345"/>
        </w:tabs>
        <w:spacing w:line="300" w:lineRule="exact"/>
        <w:ind w:right="566" w:firstLine="567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312BA2">
        <w:rPr>
          <w:sz w:val="24"/>
          <w:szCs w:val="24"/>
        </w:rPr>
        <w:t xml:space="preserve">4. </w:t>
      </w:r>
      <w:r w:rsidRPr="00527447">
        <w:rPr>
          <w:b/>
          <w:bCs/>
          <w:sz w:val="24"/>
          <w:szCs w:val="24"/>
        </w:rPr>
        <w:t>Заводские приемо-сдаточные испытания (ПСИ) Товара (оборудования</w:t>
      </w:r>
      <w:r w:rsidRPr="00312BA2">
        <w:rPr>
          <w:sz w:val="24"/>
          <w:szCs w:val="24"/>
        </w:rPr>
        <w:t>)</w:t>
      </w:r>
    </w:p>
    <w:p w:rsidR="00071CD7" w:rsidRPr="00767959" w:rsidRDefault="00071CD7" w:rsidP="00071CD7">
      <w:pPr>
        <w:widowControl w:val="0"/>
        <w:tabs>
          <w:tab w:val="left" w:pos="709"/>
          <w:tab w:val="num" w:pos="1626"/>
          <w:tab w:val="num" w:pos="1909"/>
        </w:tabs>
        <w:spacing w:line="30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4</w:t>
      </w:r>
      <w:r w:rsidRPr="00767959">
        <w:rPr>
          <w:sz w:val="24"/>
          <w:szCs w:val="24"/>
        </w:rPr>
        <w:t>.1. Для подтверждения соответствия Товара техническим требованиям Покупателя Поставщик должен в счет цены Договора обеспечить ПСИ Товара (оборудования) в указанном ниже порядке.</w:t>
      </w:r>
    </w:p>
    <w:p w:rsidR="00071CD7" w:rsidRPr="00767959" w:rsidRDefault="00071CD7" w:rsidP="00071CD7">
      <w:pPr>
        <w:widowControl w:val="0"/>
        <w:tabs>
          <w:tab w:val="left" w:pos="709"/>
          <w:tab w:val="num" w:pos="1626"/>
          <w:tab w:val="num" w:pos="1909"/>
        </w:tabs>
        <w:spacing w:line="30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4</w:t>
      </w:r>
      <w:r w:rsidRPr="00767959">
        <w:rPr>
          <w:sz w:val="24"/>
          <w:szCs w:val="24"/>
        </w:rPr>
        <w:t>.2. Поставщик письменно информирует Покупателя о готовности Товара (оборудования) к проведению ПСИ на заводе-изготовителе и направляет Покупателю проект программы и методики ПСИ для согласования не позднее, чем за 35 дней до начала ПСИ, а также техническую документацию на соответствующий Товар (оборудование). Проект программы и методики ПСИ и техническая документация должны представляться Покупателю на бумажных и электронных носителях.</w:t>
      </w:r>
    </w:p>
    <w:p w:rsidR="00071CD7" w:rsidRPr="00767959" w:rsidRDefault="00071CD7" w:rsidP="00071CD7">
      <w:pPr>
        <w:widowControl w:val="0"/>
        <w:shd w:val="clear" w:color="auto" w:fill="FFFFFF"/>
        <w:tabs>
          <w:tab w:val="left" w:pos="1134"/>
          <w:tab w:val="left" w:pos="1620"/>
        </w:tabs>
        <w:spacing w:line="300" w:lineRule="exact"/>
        <w:ind w:firstLine="567"/>
        <w:rPr>
          <w:sz w:val="24"/>
          <w:szCs w:val="24"/>
        </w:rPr>
      </w:pPr>
      <w:r w:rsidRPr="00767959">
        <w:rPr>
          <w:sz w:val="24"/>
          <w:szCs w:val="24"/>
        </w:rPr>
        <w:t>Покупатель обязан в течение 7 дней рассмотреть указанные документы. В случае возникновения разногласий по программе и методике ПСИ составляется и подписывается двусторонний акт о разногласиях. Разногласия должны быть устранены Поставщиком в течение 7 рабочих дней, о чем делается отметка на Акте.</w:t>
      </w:r>
    </w:p>
    <w:p w:rsidR="00071CD7" w:rsidRPr="00767959" w:rsidRDefault="00071CD7" w:rsidP="00071CD7">
      <w:pPr>
        <w:widowControl w:val="0"/>
        <w:shd w:val="clear" w:color="auto" w:fill="FFFFFF"/>
        <w:tabs>
          <w:tab w:val="left" w:pos="1134"/>
          <w:tab w:val="left" w:pos="1620"/>
        </w:tabs>
        <w:spacing w:line="30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4</w:t>
      </w:r>
      <w:r w:rsidRPr="00767959">
        <w:rPr>
          <w:sz w:val="24"/>
          <w:szCs w:val="24"/>
        </w:rPr>
        <w:t>.3. Поставщик обеспечивает проведение заводских ПСИ Товара (оборудования) по согласованной с Покупателем программе и методике ПСИ.</w:t>
      </w:r>
    </w:p>
    <w:p w:rsidR="00071CD7" w:rsidRPr="00767959" w:rsidRDefault="00071CD7" w:rsidP="00071CD7">
      <w:pPr>
        <w:widowControl w:val="0"/>
        <w:shd w:val="clear" w:color="auto" w:fill="FFFFFF"/>
        <w:tabs>
          <w:tab w:val="left" w:pos="1134"/>
          <w:tab w:val="left" w:pos="1620"/>
        </w:tabs>
        <w:spacing w:line="30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4</w:t>
      </w:r>
      <w:r w:rsidRPr="00767959">
        <w:rPr>
          <w:sz w:val="24"/>
          <w:szCs w:val="24"/>
        </w:rPr>
        <w:t xml:space="preserve">.4. По окончании заводских ПСИ Поставщик предоставляет Покупателю все протоколы </w:t>
      </w:r>
      <w:r w:rsidRPr="00767959">
        <w:rPr>
          <w:sz w:val="24"/>
          <w:szCs w:val="24"/>
        </w:rPr>
        <w:lastRenderedPageBreak/>
        <w:t xml:space="preserve">испытаний, в том числе осуществленных при изготовлении и </w:t>
      </w:r>
      <w:r w:rsidRPr="00312BA2">
        <w:rPr>
          <w:sz w:val="24"/>
          <w:szCs w:val="24"/>
        </w:rPr>
        <w:t>настройке Товара (оборудования), протоколы его сертификационных испытаний</w:t>
      </w:r>
      <w:r w:rsidRPr="00767959">
        <w:rPr>
          <w:sz w:val="24"/>
          <w:szCs w:val="24"/>
        </w:rPr>
        <w:t>.</w:t>
      </w:r>
    </w:p>
    <w:p w:rsidR="00071CD7" w:rsidRPr="00767959" w:rsidRDefault="00071CD7" w:rsidP="00071CD7">
      <w:pPr>
        <w:widowControl w:val="0"/>
        <w:shd w:val="clear" w:color="auto" w:fill="FFFFFF"/>
        <w:tabs>
          <w:tab w:val="left" w:pos="1134"/>
          <w:tab w:val="left" w:pos="1620"/>
        </w:tabs>
        <w:spacing w:line="30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4</w:t>
      </w:r>
      <w:r w:rsidRPr="00767959">
        <w:rPr>
          <w:sz w:val="24"/>
          <w:szCs w:val="24"/>
        </w:rPr>
        <w:t xml:space="preserve">.5. После получения уведомления Поставщика о готовности Товара </w:t>
      </w:r>
      <w:r w:rsidRPr="00312BA2">
        <w:rPr>
          <w:sz w:val="24"/>
          <w:szCs w:val="24"/>
        </w:rPr>
        <w:t>к проведению ПСИ на заводе-изготовителе Покупатель вправе принять решение</w:t>
      </w:r>
      <w:r w:rsidRPr="00767959">
        <w:rPr>
          <w:sz w:val="24"/>
          <w:szCs w:val="24"/>
        </w:rPr>
        <w:t xml:space="preserve"> об участии своих представителей в ПСИ.</w:t>
      </w:r>
    </w:p>
    <w:p w:rsidR="00071CD7" w:rsidRPr="00767959" w:rsidRDefault="00071CD7" w:rsidP="00071CD7">
      <w:pPr>
        <w:widowControl w:val="0"/>
        <w:tabs>
          <w:tab w:val="left" w:pos="1134"/>
        </w:tabs>
        <w:spacing w:line="300" w:lineRule="exact"/>
        <w:ind w:firstLine="567"/>
        <w:rPr>
          <w:sz w:val="24"/>
          <w:szCs w:val="24"/>
        </w:rPr>
      </w:pPr>
      <w:r w:rsidRPr="00767959">
        <w:rPr>
          <w:sz w:val="24"/>
          <w:szCs w:val="24"/>
        </w:rPr>
        <w:t>В случае принятия такого решения Покупатель не позднее, чем за 5 дней до начала ПСИ, обязан письменно сообщить Поставщику данные своих представителей, которые будут принимать участие в ПСИ. При этом объем испытаний, которые должны быть проведены в присутствии представителей Покупателя, определяется Покупателем.</w:t>
      </w:r>
    </w:p>
    <w:p w:rsidR="00071CD7" w:rsidRPr="00767959" w:rsidRDefault="00071CD7" w:rsidP="00071CD7">
      <w:pPr>
        <w:widowControl w:val="0"/>
        <w:tabs>
          <w:tab w:val="left" w:pos="1134"/>
        </w:tabs>
        <w:spacing w:line="30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4</w:t>
      </w:r>
      <w:r w:rsidRPr="00767959">
        <w:rPr>
          <w:sz w:val="24"/>
          <w:szCs w:val="24"/>
        </w:rPr>
        <w:t>.6. Поставщик должен обеспечить устранение заводом - изготовителем Товара (оборудования) выявленных по результатам проведения ПСИ несоответствий, после чего обеспечить проведение повторных ПСИ соответствующего Товара (оборудования).</w:t>
      </w:r>
    </w:p>
    <w:p w:rsidR="00071CD7" w:rsidRDefault="00071CD7" w:rsidP="00EA4AA8">
      <w:pPr>
        <w:widowControl w:val="0"/>
        <w:tabs>
          <w:tab w:val="left" w:pos="1134"/>
        </w:tabs>
        <w:spacing w:line="300" w:lineRule="exact"/>
        <w:ind w:firstLine="567"/>
        <w:rPr>
          <w:sz w:val="24"/>
          <w:szCs w:val="24"/>
        </w:rPr>
      </w:pPr>
      <w:r>
        <w:rPr>
          <w:sz w:val="24"/>
          <w:szCs w:val="24"/>
        </w:rPr>
        <w:t>4</w:t>
      </w:r>
      <w:r w:rsidRPr="00767959">
        <w:rPr>
          <w:sz w:val="24"/>
          <w:szCs w:val="24"/>
        </w:rPr>
        <w:t>.</w:t>
      </w:r>
      <w:r w:rsidRPr="00312BA2">
        <w:rPr>
          <w:sz w:val="24"/>
          <w:szCs w:val="24"/>
        </w:rPr>
        <w:t>7. Результаты ПСИ с участием представителей Покупателя оформляются</w:t>
      </w:r>
      <w:r w:rsidRPr="00767959">
        <w:rPr>
          <w:sz w:val="24"/>
          <w:szCs w:val="24"/>
        </w:rPr>
        <w:t xml:space="preserve"> соответствующими протоколами.</w:t>
      </w:r>
    </w:p>
    <w:p w:rsidR="00EA4AA8" w:rsidRDefault="00EA4AA8" w:rsidP="00EA4AA8">
      <w:pPr>
        <w:widowControl w:val="0"/>
        <w:tabs>
          <w:tab w:val="left" w:pos="1134"/>
        </w:tabs>
        <w:spacing w:line="300" w:lineRule="exact"/>
        <w:ind w:firstLine="567"/>
        <w:rPr>
          <w:b/>
          <w:bCs/>
          <w:sz w:val="26"/>
          <w:szCs w:val="26"/>
        </w:rPr>
      </w:pPr>
    </w:p>
    <w:p w:rsidR="00612811" w:rsidRPr="000E3781" w:rsidRDefault="00071CD7" w:rsidP="00071CD7">
      <w:pPr>
        <w:tabs>
          <w:tab w:val="left" w:pos="993"/>
        </w:tabs>
        <w:spacing w:line="276" w:lineRule="auto"/>
        <w:ind w:left="1069" w:firstLine="0"/>
        <w:rPr>
          <w:b/>
          <w:bCs/>
          <w:sz w:val="24"/>
          <w:szCs w:val="24"/>
        </w:rPr>
      </w:pPr>
      <w:r w:rsidRPr="00071CD7">
        <w:rPr>
          <w:b/>
          <w:bCs/>
          <w:sz w:val="26"/>
          <w:szCs w:val="26"/>
        </w:rPr>
        <w:t>5</w:t>
      </w:r>
      <w:r>
        <w:rPr>
          <w:b/>
          <w:bCs/>
          <w:sz w:val="26"/>
          <w:szCs w:val="26"/>
        </w:rPr>
        <w:t xml:space="preserve">. </w:t>
      </w:r>
      <w:r w:rsidRPr="000E3781">
        <w:rPr>
          <w:b/>
          <w:bCs/>
          <w:sz w:val="24"/>
          <w:szCs w:val="24"/>
        </w:rPr>
        <w:t>Г</w:t>
      </w:r>
      <w:r w:rsidR="00612811" w:rsidRPr="000E3781">
        <w:rPr>
          <w:b/>
          <w:bCs/>
          <w:sz w:val="24"/>
          <w:szCs w:val="24"/>
        </w:rPr>
        <w:t>арантийные обязательства.</w:t>
      </w:r>
    </w:p>
    <w:p w:rsidR="00F25CB8" w:rsidRDefault="00612811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 w:rsidR="00F25CB8"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 w:rsidR="00F25CB8">
        <w:rPr>
          <w:sz w:val="24"/>
          <w:szCs w:val="24"/>
        </w:rPr>
        <w:t>продукцию</w:t>
      </w:r>
      <w:r w:rsidR="009465AC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должн</w:t>
      </w:r>
      <w:r w:rsidR="00770983"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 w:rsidR="00F704D2">
        <w:rPr>
          <w:sz w:val="24"/>
          <w:szCs w:val="24"/>
        </w:rPr>
        <w:t>его</w:t>
      </w:r>
      <w:r w:rsidR="009465AC">
        <w:rPr>
          <w:sz w:val="24"/>
          <w:szCs w:val="24"/>
        </w:rPr>
        <w:t xml:space="preserve"> ввода</w:t>
      </w:r>
      <w:r w:rsidRPr="00612811">
        <w:rPr>
          <w:sz w:val="24"/>
          <w:szCs w:val="24"/>
        </w:rPr>
        <w:t xml:space="preserve"> в эксплуатацию.</w:t>
      </w:r>
      <w:r w:rsidR="00792728"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 w:rsidR="00792728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 w:rsidR="008C7C36">
        <w:rPr>
          <w:sz w:val="24"/>
          <w:szCs w:val="24"/>
        </w:rPr>
        <w:t>Покупателем</w:t>
      </w:r>
      <w:r w:rsidR="00310587">
        <w:rPr>
          <w:sz w:val="24"/>
          <w:szCs w:val="24"/>
        </w:rPr>
        <w:t>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 w:rsidR="00562131">
        <w:rPr>
          <w:sz w:val="24"/>
          <w:szCs w:val="24"/>
        </w:rPr>
        <w:t>продукции</w:t>
      </w:r>
      <w:r w:rsidR="00310587"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 w:rsidR="00310587"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 w:rsidR="008C7C36"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="00792728" w:rsidRPr="00792728">
        <w:t xml:space="preserve"> </w:t>
      </w:r>
      <w:r w:rsidR="00792728"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</w:t>
      </w:r>
      <w:r w:rsidR="001A5F31">
        <w:rPr>
          <w:sz w:val="24"/>
          <w:szCs w:val="24"/>
        </w:rPr>
        <w:t>, но не менее 20 лет</w:t>
      </w:r>
      <w:r w:rsidR="00C0504D">
        <w:rPr>
          <w:sz w:val="24"/>
          <w:szCs w:val="24"/>
        </w:rPr>
        <w:t xml:space="preserve"> при соблюдении условий эксплуатации</w:t>
      </w:r>
      <w:r w:rsidR="00792728" w:rsidRPr="00792728">
        <w:rPr>
          <w:sz w:val="24"/>
          <w:szCs w:val="24"/>
        </w:rPr>
        <w:t>.</w:t>
      </w:r>
      <w:r w:rsidR="00994FBF">
        <w:rPr>
          <w:sz w:val="24"/>
          <w:szCs w:val="24"/>
        </w:rPr>
        <w:t xml:space="preserve"> </w:t>
      </w:r>
    </w:p>
    <w:p w:rsidR="0002173C" w:rsidRPr="00612811" w:rsidRDefault="0002173C" w:rsidP="00792728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597CFC" w:rsidRDefault="00597CFC" w:rsidP="00597CFC">
      <w:pPr>
        <w:tabs>
          <w:tab w:val="left" w:pos="993"/>
        </w:tabs>
        <w:spacing w:line="276" w:lineRule="auto"/>
        <w:ind w:left="106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6. </w:t>
      </w:r>
      <w:r w:rsidR="006004FC" w:rsidRPr="00F65762">
        <w:rPr>
          <w:b/>
          <w:bCs/>
          <w:sz w:val="24"/>
          <w:szCs w:val="24"/>
        </w:rPr>
        <w:t>Маркировка, с</w:t>
      </w:r>
      <w:r w:rsidR="00612811" w:rsidRPr="00F65762">
        <w:rPr>
          <w:b/>
          <w:bCs/>
          <w:sz w:val="24"/>
          <w:szCs w:val="24"/>
        </w:rPr>
        <w:t xml:space="preserve">остав технической и </w:t>
      </w:r>
      <w:r w:rsidR="00792728" w:rsidRPr="00F65762">
        <w:rPr>
          <w:b/>
          <w:bCs/>
          <w:sz w:val="24"/>
          <w:szCs w:val="24"/>
        </w:rPr>
        <w:t>эксплуатационной документации</w:t>
      </w:r>
      <w:r w:rsidR="00612811" w:rsidRPr="00597CFC">
        <w:rPr>
          <w:b/>
          <w:bCs/>
          <w:sz w:val="26"/>
          <w:szCs w:val="26"/>
        </w:rPr>
        <w:t>.</w:t>
      </w:r>
    </w:p>
    <w:p w:rsidR="0067267B" w:rsidRPr="0067267B" w:rsidRDefault="0067267B" w:rsidP="006726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7267B">
        <w:rPr>
          <w:sz w:val="24"/>
          <w:szCs w:val="24"/>
        </w:rPr>
        <w:t>По всем видам оборудования Поставщик должен предоставить полный комплект техниче</w:t>
      </w:r>
      <w:r w:rsidRPr="0067267B">
        <w:rPr>
          <w:sz w:val="24"/>
          <w:szCs w:val="24"/>
        </w:rPr>
        <w:softHyphen/>
        <w:t>ской и эксплуатационной документации на русском языке, подготовленной в соответствии с ГОСТ 27300-87,</w:t>
      </w:r>
      <w:r w:rsidR="00093633">
        <w:rPr>
          <w:sz w:val="24"/>
          <w:szCs w:val="24"/>
        </w:rPr>
        <w:t xml:space="preserve"> для </w:t>
      </w:r>
      <w:r w:rsidRPr="0067267B">
        <w:rPr>
          <w:sz w:val="24"/>
          <w:szCs w:val="24"/>
        </w:rPr>
        <w:t>обеспечени</w:t>
      </w:r>
      <w:r w:rsidR="00093633">
        <w:rPr>
          <w:sz w:val="24"/>
          <w:szCs w:val="24"/>
        </w:rPr>
        <w:t>я</w:t>
      </w:r>
      <w:r w:rsidRPr="0067267B">
        <w:rPr>
          <w:sz w:val="24"/>
          <w:szCs w:val="24"/>
        </w:rPr>
        <w:t xml:space="preserve"> правильной и безопасной эксплуатации, технического обслужива</w:t>
      </w:r>
      <w:r w:rsidRPr="0067267B">
        <w:rPr>
          <w:sz w:val="24"/>
          <w:szCs w:val="24"/>
        </w:rPr>
        <w:softHyphen/>
        <w:t>ния поставляемого оборудования.</w:t>
      </w:r>
    </w:p>
    <w:p w:rsidR="0067267B" w:rsidRPr="0067267B" w:rsidRDefault="0067267B" w:rsidP="006726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7267B">
        <w:rPr>
          <w:sz w:val="24"/>
          <w:szCs w:val="24"/>
        </w:rPr>
        <w:t>Предоставляемая Поставщиком техническая и эксплуатационная документация должна включать:</w:t>
      </w:r>
    </w:p>
    <w:p w:rsidR="0067267B" w:rsidRPr="0067267B" w:rsidRDefault="0067267B" w:rsidP="006726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67267B">
        <w:rPr>
          <w:sz w:val="24"/>
          <w:szCs w:val="24"/>
        </w:rPr>
        <w:t>паспорт;</w:t>
      </w:r>
    </w:p>
    <w:p w:rsidR="0067267B" w:rsidRPr="0067267B" w:rsidRDefault="00093633" w:rsidP="006726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7267B" w:rsidRPr="0067267B">
        <w:rPr>
          <w:sz w:val="24"/>
          <w:szCs w:val="24"/>
        </w:rPr>
        <w:t>руководство по эксплуатации;</w:t>
      </w:r>
    </w:p>
    <w:p w:rsidR="0067267B" w:rsidRPr="0067267B" w:rsidRDefault="00093633" w:rsidP="0067267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67267B" w:rsidRPr="0067267B">
        <w:rPr>
          <w:sz w:val="24"/>
          <w:szCs w:val="24"/>
        </w:rPr>
        <w:t>гарантийное свидетельство</w:t>
      </w:r>
      <w:r>
        <w:rPr>
          <w:sz w:val="24"/>
          <w:szCs w:val="24"/>
        </w:rPr>
        <w:t>;</w:t>
      </w:r>
    </w:p>
    <w:p w:rsidR="00D10A40" w:rsidRPr="00D10A40" w:rsidRDefault="00D10A40" w:rsidP="00D10A4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 w:rsidR="00F25CB8"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 w:rsidR="00093633">
        <w:rPr>
          <w:sz w:val="24"/>
          <w:szCs w:val="24"/>
        </w:rPr>
        <w:t>.</w:t>
      </w:r>
    </w:p>
    <w:p w:rsidR="00093633" w:rsidRDefault="00093633" w:rsidP="00093633">
      <w:pPr>
        <w:pStyle w:val="af0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color w:val="000000"/>
        </w:rPr>
      </w:pPr>
      <w:r>
        <w:rPr>
          <w:color w:val="000000"/>
        </w:rPr>
        <w:t>Маркировка продукции должна соответствовать требованиям ГОСТ 18620-86 «Изделия электротехнические. Маркировка».</w:t>
      </w:r>
    </w:p>
    <w:p w:rsidR="00680498" w:rsidRDefault="00680498" w:rsidP="00093633">
      <w:pPr>
        <w:pStyle w:val="af0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color w:val="000000"/>
        </w:rPr>
      </w:pPr>
    </w:p>
    <w:p w:rsidR="00680498" w:rsidRDefault="00680498" w:rsidP="00093633">
      <w:pPr>
        <w:pStyle w:val="af0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color w:val="000000"/>
        </w:rPr>
      </w:pPr>
    </w:p>
    <w:p w:rsidR="00680498" w:rsidRDefault="00680498" w:rsidP="00093633">
      <w:pPr>
        <w:pStyle w:val="af0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color w:val="000000"/>
          <w:sz w:val="20"/>
          <w:szCs w:val="20"/>
        </w:rPr>
      </w:pPr>
    </w:p>
    <w:p w:rsidR="00774CBD" w:rsidRPr="00612811" w:rsidRDefault="00774CBD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612811" w:rsidRPr="00F65762" w:rsidRDefault="00F65762" w:rsidP="00F65762">
      <w:pPr>
        <w:pStyle w:val="ad"/>
        <w:tabs>
          <w:tab w:val="left" w:pos="1134"/>
        </w:tabs>
        <w:spacing w:line="276" w:lineRule="auto"/>
        <w:ind w:left="709" w:firstLine="0"/>
        <w:rPr>
          <w:b/>
          <w:bCs/>
          <w:sz w:val="24"/>
          <w:szCs w:val="24"/>
        </w:rPr>
      </w:pPr>
      <w:r>
        <w:rPr>
          <w:b/>
          <w:bCs/>
          <w:sz w:val="26"/>
          <w:szCs w:val="26"/>
        </w:rPr>
        <w:lastRenderedPageBreak/>
        <w:t>7</w:t>
      </w:r>
      <w:r w:rsidRPr="00F65762">
        <w:rPr>
          <w:b/>
          <w:bCs/>
          <w:sz w:val="24"/>
          <w:szCs w:val="24"/>
        </w:rPr>
        <w:t xml:space="preserve">. </w:t>
      </w:r>
      <w:r w:rsidR="00612811" w:rsidRPr="00F65762">
        <w:rPr>
          <w:b/>
          <w:bCs/>
          <w:sz w:val="24"/>
          <w:szCs w:val="24"/>
        </w:rPr>
        <w:t xml:space="preserve">Правила приемки </w:t>
      </w:r>
      <w:r w:rsidR="000D4FD2" w:rsidRPr="00F65762">
        <w:rPr>
          <w:b/>
          <w:bCs/>
          <w:sz w:val="24"/>
          <w:szCs w:val="24"/>
        </w:rPr>
        <w:t>продукции</w:t>
      </w:r>
      <w:r w:rsidR="00612811" w:rsidRPr="00F65762">
        <w:rPr>
          <w:b/>
          <w:bCs/>
          <w:sz w:val="24"/>
          <w:szCs w:val="24"/>
        </w:rPr>
        <w:t>.</w:t>
      </w:r>
    </w:p>
    <w:p w:rsidR="00612811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="008E0906">
        <w:rPr>
          <w:szCs w:val="24"/>
        </w:rPr>
        <w:t>продукции</w:t>
      </w:r>
      <w:r>
        <w:rPr>
          <w:szCs w:val="24"/>
        </w:rPr>
        <w:t xml:space="preserve"> должна пройти</w:t>
      </w:r>
      <w:r w:rsidR="00612811" w:rsidRPr="00612811">
        <w:rPr>
          <w:szCs w:val="24"/>
        </w:rPr>
        <w:t xml:space="preserve"> входной контроль, осуществляемый представителями филиалов </w:t>
      </w:r>
      <w:r w:rsidR="00085158">
        <w:rPr>
          <w:szCs w:val="24"/>
        </w:rPr>
        <w:t>П</w:t>
      </w:r>
      <w:r w:rsidR="00612811" w:rsidRPr="00612811">
        <w:rPr>
          <w:szCs w:val="24"/>
        </w:rPr>
        <w:t>АО «</w:t>
      </w:r>
      <w:proofErr w:type="spellStart"/>
      <w:r w:rsidR="008E07EB">
        <w:rPr>
          <w:szCs w:val="24"/>
        </w:rPr>
        <w:t>Россети</w:t>
      </w:r>
      <w:proofErr w:type="spellEnd"/>
      <w:r w:rsidR="00612811" w:rsidRPr="00612811">
        <w:rPr>
          <w:szCs w:val="24"/>
        </w:rPr>
        <w:t xml:space="preserve"> Центра» и ответственными представителями Поставщика при получении </w:t>
      </w:r>
      <w:r w:rsidR="00F704D2">
        <w:rPr>
          <w:szCs w:val="24"/>
        </w:rPr>
        <w:t>его</w:t>
      </w:r>
      <w:r w:rsidR="00612811" w:rsidRPr="00612811">
        <w:rPr>
          <w:szCs w:val="24"/>
        </w:rPr>
        <w:t xml:space="preserve"> на склад.</w:t>
      </w:r>
    </w:p>
    <w:p w:rsidR="00612811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3D602C" w:rsidRDefault="003D602C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Оборудование поставляется с протоколами заводских испытаний. Протоколом контрольного разряда АКБ, подтверждающем фактическую емкость АБ.</w:t>
      </w:r>
    </w:p>
    <w:p w:rsidR="003D602C" w:rsidRDefault="003D602C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Поставщик обязан направить информацию о готовности оборудования для приемки на заводе перед отгрузкой.</w:t>
      </w:r>
    </w:p>
    <w:p w:rsidR="00680498" w:rsidRDefault="00680498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80498" w:rsidRDefault="00680498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D10A40" w:rsidRDefault="00D10A40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CD2A12" w:rsidRPr="00CF1FB0" w:rsidRDefault="00CD2A12" w:rsidP="00D10A40">
      <w:pPr>
        <w:spacing w:line="276" w:lineRule="auto"/>
        <w:ind w:firstLine="709"/>
        <w:rPr>
          <w:sz w:val="24"/>
          <w:szCs w:val="24"/>
        </w:rPr>
      </w:pPr>
    </w:p>
    <w:p w:rsidR="008E07EB" w:rsidRPr="008E07EB" w:rsidRDefault="008E07EB" w:rsidP="00680498">
      <w:pPr>
        <w:tabs>
          <w:tab w:val="left" w:pos="709"/>
        </w:tabs>
        <w:rPr>
          <w:b/>
          <w:bCs/>
          <w:sz w:val="26"/>
          <w:szCs w:val="26"/>
        </w:rPr>
      </w:pPr>
      <w:r w:rsidRPr="00F35495">
        <w:rPr>
          <w:bCs/>
          <w:sz w:val="26"/>
          <w:szCs w:val="26"/>
        </w:rPr>
        <w:t>Начальник СПС</w:t>
      </w:r>
      <w:r>
        <w:rPr>
          <w:bCs/>
          <w:sz w:val="26"/>
          <w:szCs w:val="26"/>
        </w:rPr>
        <w:t xml:space="preserve">                </w:t>
      </w:r>
      <w:r w:rsidR="00680498">
        <w:rPr>
          <w:bCs/>
          <w:sz w:val="26"/>
          <w:szCs w:val="26"/>
        </w:rPr>
        <w:t xml:space="preserve">            </w:t>
      </w:r>
      <w:r>
        <w:rPr>
          <w:bCs/>
          <w:sz w:val="26"/>
          <w:szCs w:val="26"/>
        </w:rPr>
        <w:t xml:space="preserve">                    </w:t>
      </w:r>
      <w:r w:rsidRPr="00F35495">
        <w:rPr>
          <w:bCs/>
          <w:sz w:val="26"/>
          <w:szCs w:val="26"/>
        </w:rPr>
        <w:t xml:space="preserve"> Юрьев</w:t>
      </w:r>
      <w:r w:rsidRPr="008E07EB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С.Н.</w:t>
      </w:r>
    </w:p>
    <w:p w:rsidR="00451C4D" w:rsidRPr="00DD53C5" w:rsidRDefault="00451C4D" w:rsidP="00451C4D">
      <w:pPr>
        <w:ind w:firstLine="0"/>
        <w:rPr>
          <w:color w:val="00B0F0"/>
          <w:sz w:val="26"/>
          <w:szCs w:val="26"/>
        </w:rPr>
      </w:pPr>
    </w:p>
    <w:p w:rsidR="008A5CA5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435D0A" w:rsidRPr="00435D0A" w:rsidRDefault="00435D0A" w:rsidP="003D7943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sectPr w:rsidR="00435D0A" w:rsidRPr="00435D0A" w:rsidSect="005F518C">
      <w:headerReference w:type="even" r:id="rId14"/>
      <w:pgSz w:w="12240" w:h="15840" w:code="1"/>
      <w:pgMar w:top="1134" w:right="850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323A" w:rsidRDefault="009B323A">
      <w:r>
        <w:separator/>
      </w:r>
    </w:p>
  </w:endnote>
  <w:endnote w:type="continuationSeparator" w:id="0">
    <w:p w:rsidR="009B323A" w:rsidRDefault="009B3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THoves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323A" w:rsidRDefault="009B323A">
      <w:r>
        <w:separator/>
      </w:r>
    </w:p>
  </w:footnote>
  <w:footnote w:type="continuationSeparator" w:id="0">
    <w:p w:rsidR="009B323A" w:rsidRDefault="009B3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078F2AB5"/>
    <w:multiLevelType w:val="hybridMultilevel"/>
    <w:tmpl w:val="9FFCF0A8"/>
    <w:lvl w:ilvl="0" w:tplc="6E0ACE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6116600A"/>
    <w:multiLevelType w:val="multilevel"/>
    <w:tmpl w:val="D37270B8"/>
    <w:lvl w:ilvl="0">
      <w:start w:val="1"/>
      <w:numFmt w:val="decimal"/>
      <w:lvlText w:val="%1."/>
      <w:lvlJc w:val="left"/>
      <w:pPr>
        <w:ind w:left="1212" w:hanging="360"/>
      </w:pPr>
      <w:rPr>
        <w:rFonts w:hint="default"/>
        <w:b/>
      </w:rPr>
    </w:lvl>
    <w:lvl w:ilvl="1">
      <w:start w:val="3"/>
      <w:numFmt w:val="decimal"/>
      <w:isLgl/>
      <w:lvlText w:val="%1.%2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2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2" w:hanging="1800"/>
      </w:pPr>
      <w:rPr>
        <w:rFonts w:hint="default"/>
      </w:rPr>
    </w:lvl>
  </w:abstractNum>
  <w:abstractNum w:abstractNumId="8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8"/>
  </w:num>
  <w:num w:numId="5">
    <w:abstractNumId w:val="7"/>
  </w:num>
  <w:num w:numId="6">
    <w:abstractNumId w:val="2"/>
  </w:num>
  <w:num w:numId="7">
    <w:abstractNumId w:val="1"/>
  </w:num>
  <w:num w:numId="8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7FE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73C"/>
    <w:rsid w:val="00021AAA"/>
    <w:rsid w:val="0002321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1CD7"/>
    <w:rsid w:val="0007491B"/>
    <w:rsid w:val="00077BB4"/>
    <w:rsid w:val="000808BE"/>
    <w:rsid w:val="00081C1E"/>
    <w:rsid w:val="000844E3"/>
    <w:rsid w:val="00084847"/>
    <w:rsid w:val="00085158"/>
    <w:rsid w:val="000858AE"/>
    <w:rsid w:val="00085DAC"/>
    <w:rsid w:val="00093260"/>
    <w:rsid w:val="00093633"/>
    <w:rsid w:val="00094AC3"/>
    <w:rsid w:val="000961A3"/>
    <w:rsid w:val="00097235"/>
    <w:rsid w:val="00097683"/>
    <w:rsid w:val="00097EA8"/>
    <w:rsid w:val="000A0393"/>
    <w:rsid w:val="000A1911"/>
    <w:rsid w:val="000A32B6"/>
    <w:rsid w:val="000A6598"/>
    <w:rsid w:val="000B068C"/>
    <w:rsid w:val="000B587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8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781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53C2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4063"/>
    <w:rsid w:val="00145642"/>
    <w:rsid w:val="0015016E"/>
    <w:rsid w:val="00150184"/>
    <w:rsid w:val="001509E5"/>
    <w:rsid w:val="00151484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3D94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2C03"/>
    <w:rsid w:val="001A5D99"/>
    <w:rsid w:val="001A5F31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764F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145F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91E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2D7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26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0BFD"/>
    <w:rsid w:val="002A1071"/>
    <w:rsid w:val="002A1373"/>
    <w:rsid w:val="002A171C"/>
    <w:rsid w:val="002A1FAD"/>
    <w:rsid w:val="002A2EA3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4F1F"/>
    <w:rsid w:val="002F62C5"/>
    <w:rsid w:val="002F6A9E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400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FF2"/>
    <w:rsid w:val="00320314"/>
    <w:rsid w:val="003203C6"/>
    <w:rsid w:val="003209FA"/>
    <w:rsid w:val="00321BBB"/>
    <w:rsid w:val="00322D2F"/>
    <w:rsid w:val="00322DDA"/>
    <w:rsid w:val="003234AF"/>
    <w:rsid w:val="0032363C"/>
    <w:rsid w:val="00324557"/>
    <w:rsid w:val="0032513B"/>
    <w:rsid w:val="00325345"/>
    <w:rsid w:val="00325640"/>
    <w:rsid w:val="003270AA"/>
    <w:rsid w:val="003317E2"/>
    <w:rsid w:val="00331BAE"/>
    <w:rsid w:val="00331F8B"/>
    <w:rsid w:val="0033432F"/>
    <w:rsid w:val="00340419"/>
    <w:rsid w:val="0034475A"/>
    <w:rsid w:val="0034536F"/>
    <w:rsid w:val="003479DD"/>
    <w:rsid w:val="003521F4"/>
    <w:rsid w:val="00353334"/>
    <w:rsid w:val="00354403"/>
    <w:rsid w:val="00354A9A"/>
    <w:rsid w:val="0035538F"/>
    <w:rsid w:val="00355F50"/>
    <w:rsid w:val="00360045"/>
    <w:rsid w:val="00360691"/>
    <w:rsid w:val="0036072F"/>
    <w:rsid w:val="0036100E"/>
    <w:rsid w:val="00362D7F"/>
    <w:rsid w:val="00363396"/>
    <w:rsid w:val="00363438"/>
    <w:rsid w:val="00367CC7"/>
    <w:rsid w:val="00367D7D"/>
    <w:rsid w:val="00370C33"/>
    <w:rsid w:val="00372200"/>
    <w:rsid w:val="003735E0"/>
    <w:rsid w:val="00373F22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0E4E"/>
    <w:rsid w:val="0039125C"/>
    <w:rsid w:val="003918DA"/>
    <w:rsid w:val="00391F3C"/>
    <w:rsid w:val="00393C53"/>
    <w:rsid w:val="0039649E"/>
    <w:rsid w:val="003A1933"/>
    <w:rsid w:val="003A2F10"/>
    <w:rsid w:val="003A4892"/>
    <w:rsid w:val="003A7A79"/>
    <w:rsid w:val="003A7DDA"/>
    <w:rsid w:val="003B0588"/>
    <w:rsid w:val="003B0700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02C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D0A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67643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EAD"/>
    <w:rsid w:val="00497F02"/>
    <w:rsid w:val="004A0ABF"/>
    <w:rsid w:val="004A2F1D"/>
    <w:rsid w:val="004A353B"/>
    <w:rsid w:val="004A359B"/>
    <w:rsid w:val="004A3D52"/>
    <w:rsid w:val="004A668C"/>
    <w:rsid w:val="004A691D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23C2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27447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22E7"/>
    <w:rsid w:val="00553C3F"/>
    <w:rsid w:val="005543CD"/>
    <w:rsid w:val="00557871"/>
    <w:rsid w:val="00557B63"/>
    <w:rsid w:val="0056133F"/>
    <w:rsid w:val="00562131"/>
    <w:rsid w:val="005628BC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CFC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6DF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518C"/>
    <w:rsid w:val="005F76D9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0CF3"/>
    <w:rsid w:val="00661675"/>
    <w:rsid w:val="0066235C"/>
    <w:rsid w:val="006626DA"/>
    <w:rsid w:val="00664FBF"/>
    <w:rsid w:val="00665196"/>
    <w:rsid w:val="00667142"/>
    <w:rsid w:val="0066735A"/>
    <w:rsid w:val="0067198B"/>
    <w:rsid w:val="0067267B"/>
    <w:rsid w:val="00673317"/>
    <w:rsid w:val="00676792"/>
    <w:rsid w:val="00680498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5337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3E8B"/>
    <w:rsid w:val="006D4AD2"/>
    <w:rsid w:val="006D4C35"/>
    <w:rsid w:val="006D51BB"/>
    <w:rsid w:val="006D533A"/>
    <w:rsid w:val="006D6B3F"/>
    <w:rsid w:val="006D6EB9"/>
    <w:rsid w:val="006E018C"/>
    <w:rsid w:val="006E02CB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C3A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43E7"/>
    <w:rsid w:val="0073178E"/>
    <w:rsid w:val="007326A6"/>
    <w:rsid w:val="007326BC"/>
    <w:rsid w:val="00732BFD"/>
    <w:rsid w:val="00732C5D"/>
    <w:rsid w:val="00733D68"/>
    <w:rsid w:val="0073449D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408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46D1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C70C5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4E6E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281C"/>
    <w:rsid w:val="008032FE"/>
    <w:rsid w:val="0081103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221"/>
    <w:rsid w:val="008546A6"/>
    <w:rsid w:val="008561B8"/>
    <w:rsid w:val="008574C3"/>
    <w:rsid w:val="00857D4B"/>
    <w:rsid w:val="0086167B"/>
    <w:rsid w:val="00865492"/>
    <w:rsid w:val="008656B8"/>
    <w:rsid w:val="00865F7C"/>
    <w:rsid w:val="008667B2"/>
    <w:rsid w:val="00866A97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759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D7D7C"/>
    <w:rsid w:val="008E07E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103C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6CA8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7765D"/>
    <w:rsid w:val="00982067"/>
    <w:rsid w:val="00984849"/>
    <w:rsid w:val="00986E34"/>
    <w:rsid w:val="009917EF"/>
    <w:rsid w:val="00991BDD"/>
    <w:rsid w:val="00992BF9"/>
    <w:rsid w:val="0099327E"/>
    <w:rsid w:val="00993A3E"/>
    <w:rsid w:val="00994FBF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23A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D7C5E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0F9F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0F3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15D1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553"/>
    <w:rsid w:val="00A81795"/>
    <w:rsid w:val="00A8452F"/>
    <w:rsid w:val="00A86855"/>
    <w:rsid w:val="00A87061"/>
    <w:rsid w:val="00A90F72"/>
    <w:rsid w:val="00A91748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2E2A"/>
    <w:rsid w:val="00B43052"/>
    <w:rsid w:val="00B4318F"/>
    <w:rsid w:val="00B43A13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679C4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76C77"/>
    <w:rsid w:val="00B81480"/>
    <w:rsid w:val="00B815C9"/>
    <w:rsid w:val="00B82E4B"/>
    <w:rsid w:val="00B8412D"/>
    <w:rsid w:val="00B85AF2"/>
    <w:rsid w:val="00B8796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44FB"/>
    <w:rsid w:val="00BA6774"/>
    <w:rsid w:val="00BB139B"/>
    <w:rsid w:val="00BB18EE"/>
    <w:rsid w:val="00BB2541"/>
    <w:rsid w:val="00BB2E05"/>
    <w:rsid w:val="00BB2F1B"/>
    <w:rsid w:val="00BB323E"/>
    <w:rsid w:val="00BB3755"/>
    <w:rsid w:val="00BB45CF"/>
    <w:rsid w:val="00BB694B"/>
    <w:rsid w:val="00BB6EA4"/>
    <w:rsid w:val="00BB71BC"/>
    <w:rsid w:val="00BC077F"/>
    <w:rsid w:val="00BC0E6E"/>
    <w:rsid w:val="00BC2F29"/>
    <w:rsid w:val="00BC5221"/>
    <w:rsid w:val="00BC5439"/>
    <w:rsid w:val="00BC5550"/>
    <w:rsid w:val="00BC557F"/>
    <w:rsid w:val="00BC55F6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1FB"/>
    <w:rsid w:val="00BE7AEA"/>
    <w:rsid w:val="00BF028A"/>
    <w:rsid w:val="00BF20ED"/>
    <w:rsid w:val="00BF3190"/>
    <w:rsid w:val="00BF31D0"/>
    <w:rsid w:val="00BF3762"/>
    <w:rsid w:val="00BF612E"/>
    <w:rsid w:val="00C01319"/>
    <w:rsid w:val="00C01892"/>
    <w:rsid w:val="00C0192F"/>
    <w:rsid w:val="00C01B77"/>
    <w:rsid w:val="00C029BD"/>
    <w:rsid w:val="00C02AA0"/>
    <w:rsid w:val="00C036E8"/>
    <w:rsid w:val="00C0504D"/>
    <w:rsid w:val="00C05A80"/>
    <w:rsid w:val="00C07D2C"/>
    <w:rsid w:val="00C111ED"/>
    <w:rsid w:val="00C12368"/>
    <w:rsid w:val="00C12B1A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6762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1F9A"/>
    <w:rsid w:val="00CC2588"/>
    <w:rsid w:val="00CC4C73"/>
    <w:rsid w:val="00CC5635"/>
    <w:rsid w:val="00CD2A12"/>
    <w:rsid w:val="00CD3354"/>
    <w:rsid w:val="00CD35CB"/>
    <w:rsid w:val="00CD44AB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2BAA"/>
    <w:rsid w:val="00CF4133"/>
    <w:rsid w:val="00CF4176"/>
    <w:rsid w:val="00CF54E7"/>
    <w:rsid w:val="00CF565A"/>
    <w:rsid w:val="00CF6699"/>
    <w:rsid w:val="00CF680D"/>
    <w:rsid w:val="00CF698E"/>
    <w:rsid w:val="00CF7A8E"/>
    <w:rsid w:val="00D00275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075D4"/>
    <w:rsid w:val="00D10A40"/>
    <w:rsid w:val="00D10B69"/>
    <w:rsid w:val="00D125AC"/>
    <w:rsid w:val="00D1373B"/>
    <w:rsid w:val="00D13896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0D80"/>
    <w:rsid w:val="00D541DC"/>
    <w:rsid w:val="00D54C49"/>
    <w:rsid w:val="00D57379"/>
    <w:rsid w:val="00D57953"/>
    <w:rsid w:val="00D60195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A23"/>
    <w:rsid w:val="00D92DE0"/>
    <w:rsid w:val="00D92EF0"/>
    <w:rsid w:val="00D93495"/>
    <w:rsid w:val="00D945E5"/>
    <w:rsid w:val="00D952B4"/>
    <w:rsid w:val="00D953EC"/>
    <w:rsid w:val="00D95A8E"/>
    <w:rsid w:val="00D968BA"/>
    <w:rsid w:val="00D97150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B719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635"/>
    <w:rsid w:val="00DD5A00"/>
    <w:rsid w:val="00DD5DB9"/>
    <w:rsid w:val="00DD67B1"/>
    <w:rsid w:val="00DD6EC5"/>
    <w:rsid w:val="00DD6FFB"/>
    <w:rsid w:val="00DE0140"/>
    <w:rsid w:val="00DE0BC4"/>
    <w:rsid w:val="00DE1980"/>
    <w:rsid w:val="00DE1D88"/>
    <w:rsid w:val="00DE1FF7"/>
    <w:rsid w:val="00DE3E62"/>
    <w:rsid w:val="00DE472E"/>
    <w:rsid w:val="00DE5A24"/>
    <w:rsid w:val="00DE6ABA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15D4E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3584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2E9E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374"/>
    <w:rsid w:val="00EA1B45"/>
    <w:rsid w:val="00EA301A"/>
    <w:rsid w:val="00EA39E4"/>
    <w:rsid w:val="00EA4756"/>
    <w:rsid w:val="00EA4AA8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4917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6329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263F"/>
    <w:rsid w:val="00F3335E"/>
    <w:rsid w:val="00F364EA"/>
    <w:rsid w:val="00F37973"/>
    <w:rsid w:val="00F40463"/>
    <w:rsid w:val="00F41EEA"/>
    <w:rsid w:val="00F42C84"/>
    <w:rsid w:val="00F439CB"/>
    <w:rsid w:val="00F4441B"/>
    <w:rsid w:val="00F45E54"/>
    <w:rsid w:val="00F46FBB"/>
    <w:rsid w:val="00F52025"/>
    <w:rsid w:val="00F525F8"/>
    <w:rsid w:val="00F55081"/>
    <w:rsid w:val="00F600EB"/>
    <w:rsid w:val="00F62808"/>
    <w:rsid w:val="00F62CAF"/>
    <w:rsid w:val="00F62EF1"/>
    <w:rsid w:val="00F6321C"/>
    <w:rsid w:val="00F63C42"/>
    <w:rsid w:val="00F64478"/>
    <w:rsid w:val="00F651E4"/>
    <w:rsid w:val="00F65762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46D6"/>
    <w:rsid w:val="00F8546A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547"/>
    <w:rsid w:val="00FA4F69"/>
    <w:rsid w:val="00FA5580"/>
    <w:rsid w:val="00FA5FA8"/>
    <w:rsid w:val="00FA624B"/>
    <w:rsid w:val="00FA6D11"/>
    <w:rsid w:val="00FA7364"/>
    <w:rsid w:val="00FB128C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666F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C51326A-3CE2-49AA-B6AC-865D409039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link w:val="5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aliases w:val="Нумерованый список,List Paragraph1"/>
    <w:basedOn w:val="a0"/>
    <w:link w:val="ae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styleId="af4">
    <w:name w:val="Balloon Text"/>
    <w:basedOn w:val="a0"/>
    <w:link w:val="af5"/>
    <w:rsid w:val="00770983"/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6">
    <w:name w:val="Основной текст_"/>
    <w:link w:val="10"/>
    <w:rsid w:val="0067267B"/>
    <w:rPr>
      <w:spacing w:val="2"/>
      <w:sz w:val="22"/>
      <w:szCs w:val="22"/>
      <w:shd w:val="clear" w:color="auto" w:fill="FFFFFF"/>
    </w:rPr>
  </w:style>
  <w:style w:type="paragraph" w:customStyle="1" w:styleId="10">
    <w:name w:val="Основной текст1"/>
    <w:basedOn w:val="a0"/>
    <w:link w:val="af6"/>
    <w:rsid w:val="0067267B"/>
    <w:pPr>
      <w:shd w:val="clear" w:color="auto" w:fill="FFFFFF"/>
      <w:spacing w:line="274" w:lineRule="exact"/>
      <w:ind w:firstLine="0"/>
      <w:jc w:val="center"/>
    </w:pPr>
    <w:rPr>
      <w:spacing w:val="2"/>
      <w:sz w:val="22"/>
      <w:szCs w:val="22"/>
    </w:rPr>
  </w:style>
  <w:style w:type="character" w:customStyle="1" w:styleId="50">
    <w:name w:val="Заголовок 5 Знак"/>
    <w:basedOn w:val="a1"/>
    <w:link w:val="5"/>
    <w:rsid w:val="00B679C4"/>
    <w:rPr>
      <w:sz w:val="22"/>
    </w:rPr>
  </w:style>
  <w:style w:type="character" w:customStyle="1" w:styleId="ae">
    <w:name w:val="Абзац списка Знак"/>
    <w:aliases w:val="Нумерованый список Знак,List Paragraph1 Знак"/>
    <w:link w:val="ad"/>
    <w:uiPriority w:val="34"/>
    <w:rsid w:val="00D13896"/>
  </w:style>
  <w:style w:type="character" w:styleId="af7">
    <w:name w:val="footnote reference"/>
    <w:uiPriority w:val="99"/>
    <w:rsid w:val="00071CD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335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580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833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374292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324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97636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04454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5403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947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499E1E-69BB-4AE1-BE64-BD0216E5A2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A13BDB-611E-4E82-A263-31A376FBEEF9}">
  <ds:schemaRefs>
    <ds:schemaRef ds:uri="http://purl.org/dc/terms/"/>
    <ds:schemaRef ds:uri="http://schemas.microsoft.com/office/2006/documentManagement/types"/>
    <ds:schemaRef ds:uri="http://schemas.microsoft.com/sharepoint/v3"/>
    <ds:schemaRef ds:uri="http://purl.org/dc/elements/1.1/"/>
    <ds:schemaRef ds:uri="http://schemas.microsoft.com/office/2006/metadata/properties"/>
    <ds:schemaRef ds:uri="aeb3e8e0-784a-4348-b8a9-74d788c4fa59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C7268082-5F51-4677-9B78-B2125777DBB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46AC081-02AF-42D4-9F52-3056C725D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1155</Words>
  <Characters>8415</Characters>
  <Application>Microsoft Office Word</Application>
  <DocSecurity>4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Кучеров Виталий Николаевич</cp:lastModifiedBy>
  <cp:revision>2</cp:revision>
  <cp:lastPrinted>2022-12-16T11:33:00Z</cp:lastPrinted>
  <dcterms:created xsi:type="dcterms:W3CDTF">2022-12-19T10:01:00Z</dcterms:created>
  <dcterms:modified xsi:type="dcterms:W3CDTF">2022-12-19T10:01:00Z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